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1D0B" w:rsidRDefault="00C91D0B" w:rsidP="00C91D0B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</w:rPr>
      </w:pPr>
    </w:p>
    <w:p w:rsidR="00C91D0B" w:rsidRPr="00A55AEF" w:rsidRDefault="00C91D0B" w:rsidP="00C91D0B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</w:rPr>
      </w:pPr>
      <w:r w:rsidRPr="00A55AEF">
        <w:rPr>
          <w:rFonts w:ascii="Arial" w:hAnsi="Arial" w:cs="Arial"/>
          <w:b/>
        </w:rPr>
        <w:t>ESTADO DE SANTA CATARINA</w:t>
      </w:r>
    </w:p>
    <w:p w:rsidR="00C91D0B" w:rsidRPr="00A55AEF" w:rsidRDefault="00C91D0B" w:rsidP="00C91D0B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</w:rPr>
      </w:pPr>
      <w:r w:rsidRPr="00A55AEF">
        <w:rPr>
          <w:rFonts w:ascii="Arial" w:hAnsi="Arial" w:cs="Arial"/>
          <w:b/>
        </w:rPr>
        <w:t>PREFEITURA MUNICIPAL DE XAXIM</w:t>
      </w:r>
    </w:p>
    <w:p w:rsidR="00C91D0B" w:rsidRPr="00A55AEF" w:rsidRDefault="00C91D0B" w:rsidP="00C91D0B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</w:rPr>
      </w:pPr>
      <w:r w:rsidRPr="00A55AEF">
        <w:rPr>
          <w:rFonts w:ascii="Arial" w:hAnsi="Arial" w:cs="Arial"/>
          <w:b/>
        </w:rPr>
        <w:t>SECRETARIA MUNICIPAL DE EDUCAÇÃO E CULTURA</w:t>
      </w:r>
    </w:p>
    <w:p w:rsidR="00C91D0B" w:rsidRDefault="00C91D0B" w:rsidP="00C91D0B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</w:p>
    <w:p w:rsidR="00C91D0B" w:rsidRDefault="00C91D0B" w:rsidP="00C91D0B">
      <w:pPr>
        <w:pStyle w:val="Corpodetexto"/>
        <w:spacing w:line="240" w:lineRule="auto"/>
        <w:rPr>
          <w:b/>
          <w:szCs w:val="24"/>
        </w:rPr>
      </w:pPr>
    </w:p>
    <w:p w:rsidR="00C91D0B" w:rsidRPr="008F0017" w:rsidRDefault="00C91D0B" w:rsidP="00C91D0B">
      <w:pPr>
        <w:pStyle w:val="Corpodetexto"/>
        <w:spacing w:line="240" w:lineRule="auto"/>
        <w:ind w:firstLine="708"/>
        <w:rPr>
          <w:b/>
          <w:szCs w:val="24"/>
        </w:rPr>
      </w:pPr>
      <w:r w:rsidRPr="008F0017">
        <w:rPr>
          <w:b/>
          <w:szCs w:val="24"/>
        </w:rPr>
        <w:t>Edital de retificação</w:t>
      </w: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2</w:t>
      </w:r>
      <w:r>
        <w:rPr>
          <w:b/>
          <w:szCs w:val="24"/>
        </w:rPr>
        <w:t xml:space="preserve"> referente</w:t>
      </w:r>
      <w:proofErr w:type="gramEnd"/>
      <w:r>
        <w:rPr>
          <w:b/>
          <w:szCs w:val="24"/>
        </w:rPr>
        <w:t xml:space="preserve"> ao Edital nº. 036/2024</w:t>
      </w:r>
    </w:p>
    <w:p w:rsidR="00C91D0B" w:rsidRDefault="00C91D0B" w:rsidP="00C91D0B">
      <w:pPr>
        <w:pStyle w:val="Corpodetexto"/>
        <w:spacing w:line="240" w:lineRule="auto"/>
        <w:ind w:firstLine="708"/>
        <w:rPr>
          <w:szCs w:val="24"/>
        </w:rPr>
      </w:pPr>
    </w:p>
    <w:p w:rsidR="00C91D0B" w:rsidRDefault="00C91D0B" w:rsidP="00C91D0B">
      <w:pPr>
        <w:pStyle w:val="Corpodetexto"/>
        <w:spacing w:line="240" w:lineRule="auto"/>
        <w:ind w:left="360"/>
        <w:rPr>
          <w:b/>
          <w:bCs/>
          <w:szCs w:val="24"/>
        </w:rPr>
      </w:pPr>
    </w:p>
    <w:p w:rsidR="00C91D0B" w:rsidRDefault="00C91D0B" w:rsidP="00C91D0B">
      <w:pPr>
        <w:rPr>
          <w:rFonts w:ascii="Arial" w:hAnsi="Arial" w:cs="Arial"/>
        </w:rPr>
      </w:pPr>
    </w:p>
    <w:p w:rsidR="00C91D0B" w:rsidRPr="0001623D" w:rsidRDefault="00C91D0B" w:rsidP="00C91D0B">
      <w:pPr>
        <w:pStyle w:val="Corpodetexto"/>
        <w:spacing w:line="240" w:lineRule="auto"/>
        <w:ind w:firstLine="708"/>
        <w:rPr>
          <w:b/>
          <w:bCs/>
          <w:szCs w:val="24"/>
        </w:rPr>
      </w:pPr>
      <w:r w:rsidRPr="0001623D">
        <w:rPr>
          <w:b/>
          <w:bCs/>
          <w:szCs w:val="24"/>
        </w:rPr>
        <w:t>No item 2.2 referentes à Arte</w:t>
      </w:r>
    </w:p>
    <w:p w:rsidR="00C91D0B" w:rsidRDefault="00C91D0B" w:rsidP="00C91D0B">
      <w:pPr>
        <w:pStyle w:val="Corpodetexto"/>
        <w:spacing w:line="240" w:lineRule="auto"/>
        <w:ind w:left="360"/>
        <w:rPr>
          <w:b/>
          <w:bCs/>
          <w:szCs w:val="24"/>
        </w:rPr>
      </w:pPr>
    </w:p>
    <w:p w:rsidR="00C91D0B" w:rsidRDefault="00C91D0B" w:rsidP="00C91D0B">
      <w:pPr>
        <w:pStyle w:val="Corpodetexto"/>
        <w:spacing w:line="240" w:lineRule="auto"/>
        <w:ind w:left="360"/>
        <w:rPr>
          <w:bCs/>
          <w:szCs w:val="24"/>
        </w:rPr>
      </w:pPr>
      <w:r w:rsidRPr="00971E0F">
        <w:rPr>
          <w:bCs/>
          <w:szCs w:val="24"/>
        </w:rPr>
        <w:t>Onde se lê:</w:t>
      </w:r>
    </w:p>
    <w:p w:rsidR="00C91D0B" w:rsidRDefault="00C91D0B" w:rsidP="00C91D0B">
      <w:pPr>
        <w:pStyle w:val="Corpodetexto"/>
        <w:spacing w:line="240" w:lineRule="auto"/>
        <w:ind w:left="360"/>
        <w:rPr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6"/>
        <w:gridCol w:w="3436"/>
        <w:gridCol w:w="2262"/>
      </w:tblGrid>
      <w:tr w:rsidR="00C91D0B" w:rsidRPr="00A829CD" w:rsidTr="007237CE">
        <w:tc>
          <w:tcPr>
            <w:tcW w:w="2796" w:type="dxa"/>
          </w:tcPr>
          <w:p w:rsidR="00C91D0B" w:rsidRPr="00A829CD" w:rsidRDefault="00C91D0B" w:rsidP="007237CE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Local </w:t>
            </w:r>
          </w:p>
        </w:tc>
        <w:tc>
          <w:tcPr>
            <w:tcW w:w="3436" w:type="dxa"/>
          </w:tcPr>
          <w:p w:rsidR="00C91D0B" w:rsidRPr="00A829CD" w:rsidRDefault="00C91D0B" w:rsidP="007237CE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Aulas e turno </w:t>
            </w:r>
          </w:p>
        </w:tc>
        <w:tc>
          <w:tcPr>
            <w:tcW w:w="2262" w:type="dxa"/>
          </w:tcPr>
          <w:p w:rsidR="00C91D0B" w:rsidRPr="00A829CD" w:rsidRDefault="00C91D0B" w:rsidP="007237CE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Profissional que assume vaga </w:t>
            </w:r>
          </w:p>
        </w:tc>
      </w:tr>
      <w:tr w:rsidR="00C91D0B" w:rsidRPr="0020710A" w:rsidTr="007237CE">
        <w:tc>
          <w:tcPr>
            <w:tcW w:w="2796" w:type="dxa"/>
          </w:tcPr>
          <w:p w:rsidR="00C91D0B" w:rsidRPr="00CD7C0E" w:rsidRDefault="00C91D0B" w:rsidP="007237C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EBM Neusa </w:t>
            </w:r>
            <w:proofErr w:type="spellStart"/>
            <w:r>
              <w:rPr>
                <w:rFonts w:ascii="Arial" w:hAnsi="Arial" w:cs="Arial"/>
              </w:rPr>
              <w:t>Massolini</w:t>
            </w:r>
            <w:proofErr w:type="spellEnd"/>
          </w:p>
        </w:tc>
        <w:tc>
          <w:tcPr>
            <w:tcW w:w="3436" w:type="dxa"/>
          </w:tcPr>
          <w:p w:rsidR="00C91D0B" w:rsidRPr="00CD7C0E" w:rsidRDefault="00C91D0B" w:rsidP="007237C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2 matutino</w:t>
            </w:r>
            <w:proofErr w:type="gramEnd"/>
            <w:r>
              <w:rPr>
                <w:rFonts w:ascii="Arial" w:hAnsi="Arial" w:cs="Arial"/>
              </w:rPr>
              <w:t xml:space="preserve"> + 8</w:t>
            </w:r>
            <w:r w:rsidRPr="00CD7C0E">
              <w:rPr>
                <w:rFonts w:ascii="Arial" w:hAnsi="Arial" w:cs="Arial"/>
              </w:rPr>
              <w:t xml:space="preserve"> vespertino</w:t>
            </w:r>
          </w:p>
        </w:tc>
        <w:tc>
          <w:tcPr>
            <w:tcW w:w="2262" w:type="dxa"/>
          </w:tcPr>
          <w:p w:rsidR="00C91D0B" w:rsidRPr="00CD7C0E" w:rsidRDefault="00C91D0B" w:rsidP="007237C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91D0B" w:rsidRDefault="00C91D0B" w:rsidP="00C91D0B"/>
    <w:p w:rsidR="00C91D0B" w:rsidRDefault="00C91D0B" w:rsidP="00C91D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Lê-se:</w:t>
      </w:r>
    </w:p>
    <w:p w:rsidR="00C91D0B" w:rsidRDefault="00C91D0B" w:rsidP="00C91D0B">
      <w:pPr>
        <w:rPr>
          <w:rFonts w:ascii="Arial" w:hAnsi="Arial" w:cs="Arial"/>
        </w:rPr>
      </w:pPr>
    </w:p>
    <w:p w:rsidR="00C91D0B" w:rsidRDefault="00C91D0B" w:rsidP="00C91D0B">
      <w:pPr>
        <w:rPr>
          <w:rFonts w:ascii="Arial" w:hAnsi="Arial" w:cs="Arial"/>
        </w:rPr>
      </w:pPr>
      <w:r>
        <w:rPr>
          <w:rFonts w:ascii="Arial" w:hAnsi="Arial" w:cs="Arial"/>
        </w:rPr>
        <w:t>Não há vaga</w:t>
      </w:r>
    </w:p>
    <w:p w:rsidR="00C91D0B" w:rsidRDefault="00C91D0B" w:rsidP="00C91D0B">
      <w:pPr>
        <w:rPr>
          <w:rFonts w:ascii="Arial" w:hAnsi="Arial" w:cs="Arial"/>
        </w:rPr>
      </w:pPr>
    </w:p>
    <w:p w:rsidR="00C91D0B" w:rsidRDefault="00C91D0B" w:rsidP="00C91D0B">
      <w:pPr>
        <w:pStyle w:val="Corpodetexto"/>
        <w:spacing w:line="240" w:lineRule="auto"/>
        <w:ind w:firstLine="708"/>
        <w:rPr>
          <w:szCs w:val="24"/>
        </w:rPr>
      </w:pPr>
    </w:p>
    <w:p w:rsidR="00C91D0B" w:rsidRDefault="00C91D0B" w:rsidP="00C91D0B"/>
    <w:p w:rsidR="00C91D0B" w:rsidRDefault="00C91D0B" w:rsidP="00C91D0B">
      <w:pPr>
        <w:jc w:val="right"/>
        <w:rPr>
          <w:rFonts w:ascii="Arial" w:hAnsi="Arial" w:cs="Arial"/>
        </w:rPr>
      </w:pPr>
      <w:r w:rsidRPr="001E1B52">
        <w:rPr>
          <w:rFonts w:ascii="Arial" w:hAnsi="Arial" w:cs="Arial"/>
        </w:rPr>
        <w:t xml:space="preserve">Xaxim (SC), </w:t>
      </w:r>
      <w:r>
        <w:rPr>
          <w:rFonts w:ascii="Arial" w:hAnsi="Arial" w:cs="Arial"/>
        </w:rPr>
        <w:t>06</w:t>
      </w:r>
      <w:r w:rsidRPr="001E1B52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  <w:r w:rsidRPr="001E1B52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1E1B52">
        <w:rPr>
          <w:rFonts w:ascii="Arial" w:hAnsi="Arial" w:cs="Arial"/>
        </w:rPr>
        <w:t>.</w:t>
      </w:r>
    </w:p>
    <w:p w:rsidR="00C91D0B" w:rsidRDefault="00C91D0B" w:rsidP="00C91D0B">
      <w:pPr>
        <w:jc w:val="right"/>
        <w:rPr>
          <w:rFonts w:ascii="Arial" w:hAnsi="Arial" w:cs="Arial"/>
        </w:rPr>
      </w:pPr>
    </w:p>
    <w:p w:rsidR="00C91D0B" w:rsidRDefault="00C91D0B" w:rsidP="00C91D0B">
      <w:pPr>
        <w:jc w:val="right"/>
      </w:pPr>
    </w:p>
    <w:p w:rsidR="00C91D0B" w:rsidRDefault="00C91D0B" w:rsidP="00C91D0B">
      <w:pPr>
        <w:jc w:val="right"/>
      </w:pPr>
    </w:p>
    <w:p w:rsidR="00C91D0B" w:rsidRDefault="00C91D0B" w:rsidP="00C91D0B">
      <w:pPr>
        <w:jc w:val="right"/>
      </w:pPr>
    </w:p>
    <w:p w:rsidR="00C91D0B" w:rsidRDefault="00C91D0B" w:rsidP="00C91D0B"/>
    <w:p w:rsidR="00C91D0B" w:rsidRPr="001E1B52" w:rsidRDefault="00C91D0B" w:rsidP="00C91D0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GILDOMAR MICHELON</w:t>
      </w:r>
    </w:p>
    <w:p w:rsidR="00C91D0B" w:rsidRPr="001E1B52" w:rsidRDefault="00C91D0B" w:rsidP="00C91D0B">
      <w:pPr>
        <w:jc w:val="center"/>
        <w:rPr>
          <w:rFonts w:ascii="Arial" w:hAnsi="Arial" w:cs="Arial"/>
          <w:b/>
          <w:bCs/>
        </w:rPr>
      </w:pPr>
      <w:r w:rsidRPr="001E1B52">
        <w:rPr>
          <w:rFonts w:ascii="Arial" w:hAnsi="Arial" w:cs="Arial"/>
          <w:b/>
          <w:bCs/>
        </w:rPr>
        <w:t>Secretário Municipal de Educação</w:t>
      </w:r>
      <w:r>
        <w:rPr>
          <w:rFonts w:ascii="Arial" w:hAnsi="Arial" w:cs="Arial"/>
          <w:b/>
          <w:bCs/>
        </w:rPr>
        <w:t xml:space="preserve"> e Cultura</w:t>
      </w:r>
    </w:p>
    <w:p w:rsidR="00C91D0B" w:rsidRDefault="00C91D0B" w:rsidP="00C91D0B"/>
    <w:p w:rsidR="00C91D0B" w:rsidRDefault="00C91D0B" w:rsidP="00C91D0B"/>
    <w:p w:rsidR="00C91D0B" w:rsidRDefault="00C91D0B" w:rsidP="00C91D0B"/>
    <w:p w:rsidR="00C91D0B" w:rsidRDefault="00C91D0B" w:rsidP="00C91D0B"/>
    <w:p w:rsidR="001A10E2" w:rsidRDefault="001A10E2"/>
    <w:sectPr w:rsidR="001A10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0B"/>
    <w:rsid w:val="001A10E2"/>
    <w:rsid w:val="00862E69"/>
    <w:rsid w:val="009C71DD"/>
    <w:rsid w:val="00C9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5EDD"/>
  <w15:chartTrackingRefBased/>
  <w15:docId w15:val="{F181E675-F0BE-45CB-82CF-535B5AE3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91D0B"/>
    <w:pPr>
      <w:spacing w:line="360" w:lineRule="auto"/>
      <w:jc w:val="both"/>
    </w:pPr>
    <w:rPr>
      <w:rFonts w:ascii="Arial" w:hAnsi="Arial" w:cs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C91D0B"/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C91D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Xaxim</dc:creator>
  <cp:keywords/>
  <dc:description/>
  <cp:lastModifiedBy>Pref Xaxim</cp:lastModifiedBy>
  <cp:revision>1</cp:revision>
  <dcterms:created xsi:type="dcterms:W3CDTF">2024-12-06T20:06:00Z</dcterms:created>
  <dcterms:modified xsi:type="dcterms:W3CDTF">2024-12-06T20:11:00Z</dcterms:modified>
</cp:coreProperties>
</file>