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5C52" w:rsidRDefault="00215C52" w:rsidP="00215C5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</w:p>
    <w:p w:rsidR="00215C52" w:rsidRPr="00A55AEF" w:rsidRDefault="00215C52" w:rsidP="00215C5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ESTADO DE SANTA CATARINA</w:t>
      </w:r>
    </w:p>
    <w:p w:rsidR="00215C52" w:rsidRPr="00A55AEF" w:rsidRDefault="00215C52" w:rsidP="00215C5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PREFEITURA MUNICIPAL DE XAXIM</w:t>
      </w:r>
    </w:p>
    <w:p w:rsidR="00215C52" w:rsidRPr="00A55AEF" w:rsidRDefault="00215C52" w:rsidP="00215C5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SECRETARIA MUNICIPAL DE EDUCAÇÃO E CULTURA</w:t>
      </w:r>
    </w:p>
    <w:p w:rsidR="00215C52" w:rsidRDefault="00215C52" w:rsidP="00215C52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</w:rPr>
      </w:pPr>
    </w:p>
    <w:p w:rsidR="00215C52" w:rsidRDefault="00215C52" w:rsidP="00215C52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</w:rPr>
      </w:pPr>
    </w:p>
    <w:p w:rsidR="00215C52" w:rsidRDefault="00215C52" w:rsidP="00215C52">
      <w:pPr>
        <w:pStyle w:val="Corpodetexto"/>
        <w:spacing w:line="240" w:lineRule="auto"/>
        <w:rPr>
          <w:b/>
          <w:szCs w:val="24"/>
        </w:rPr>
      </w:pPr>
    </w:p>
    <w:p w:rsidR="00215C52" w:rsidRPr="008F0017" w:rsidRDefault="00215C52" w:rsidP="00215C52">
      <w:pPr>
        <w:pStyle w:val="Corpodetexto"/>
        <w:spacing w:line="240" w:lineRule="auto"/>
        <w:ind w:firstLine="708"/>
        <w:rPr>
          <w:b/>
          <w:szCs w:val="24"/>
        </w:rPr>
      </w:pPr>
      <w:r w:rsidRPr="008F0017">
        <w:rPr>
          <w:b/>
          <w:szCs w:val="24"/>
        </w:rPr>
        <w:t>Edital de retificação</w:t>
      </w:r>
      <w:r>
        <w:rPr>
          <w:b/>
          <w:szCs w:val="24"/>
        </w:rPr>
        <w:t xml:space="preserve"> Edital nº. 02</w:t>
      </w:r>
      <w:r>
        <w:rPr>
          <w:b/>
          <w:szCs w:val="24"/>
        </w:rPr>
        <w:t>3</w:t>
      </w:r>
      <w:r>
        <w:rPr>
          <w:b/>
          <w:szCs w:val="24"/>
        </w:rPr>
        <w:t>/202</w:t>
      </w:r>
      <w:r>
        <w:rPr>
          <w:b/>
          <w:szCs w:val="24"/>
        </w:rPr>
        <w:t>4</w:t>
      </w:r>
    </w:p>
    <w:p w:rsidR="00215C52" w:rsidRDefault="00215C52" w:rsidP="00215C52">
      <w:pPr>
        <w:pStyle w:val="Corpodetexto"/>
        <w:spacing w:line="240" w:lineRule="auto"/>
        <w:ind w:firstLine="708"/>
        <w:rPr>
          <w:szCs w:val="24"/>
        </w:rPr>
      </w:pPr>
    </w:p>
    <w:p w:rsidR="00215C52" w:rsidRDefault="00215C52" w:rsidP="00215C52">
      <w:pPr>
        <w:pStyle w:val="Corpodetexto"/>
        <w:spacing w:line="240" w:lineRule="auto"/>
        <w:ind w:firstLine="708"/>
        <w:rPr>
          <w:szCs w:val="24"/>
        </w:rPr>
      </w:pPr>
    </w:p>
    <w:p w:rsidR="00215C52" w:rsidRPr="00A55AEF" w:rsidRDefault="00215C52" w:rsidP="00215C52">
      <w:pPr>
        <w:pStyle w:val="Corpodetexto"/>
        <w:spacing w:line="240" w:lineRule="auto"/>
        <w:ind w:firstLine="708"/>
        <w:rPr>
          <w:szCs w:val="24"/>
        </w:rPr>
      </w:pPr>
      <w:r>
        <w:rPr>
          <w:szCs w:val="24"/>
        </w:rPr>
        <w:t>R</w:t>
      </w:r>
      <w:r w:rsidRPr="00A55AEF">
        <w:rPr>
          <w:szCs w:val="24"/>
        </w:rPr>
        <w:t xml:space="preserve">etifica </w:t>
      </w:r>
      <w:r>
        <w:rPr>
          <w:szCs w:val="24"/>
        </w:rPr>
        <w:t xml:space="preserve">as vagas do quadro de </w:t>
      </w:r>
      <w:r>
        <w:rPr>
          <w:szCs w:val="24"/>
        </w:rPr>
        <w:t>vagas 2.1</w:t>
      </w:r>
      <w:r>
        <w:rPr>
          <w:szCs w:val="24"/>
        </w:rPr>
        <w:t xml:space="preserve">  </w:t>
      </w:r>
      <w:r w:rsidRPr="00A55AEF">
        <w:rPr>
          <w:szCs w:val="24"/>
        </w:rPr>
        <w:t xml:space="preserve"> </w:t>
      </w:r>
      <w:r>
        <w:rPr>
          <w:szCs w:val="24"/>
        </w:rPr>
        <w:t xml:space="preserve">referente Educação Infantil </w:t>
      </w:r>
    </w:p>
    <w:p w:rsidR="00215C52" w:rsidRDefault="00215C52" w:rsidP="00215C52">
      <w:pPr>
        <w:pStyle w:val="Corpodetexto"/>
        <w:spacing w:line="240" w:lineRule="auto"/>
        <w:ind w:left="360"/>
        <w:rPr>
          <w:b/>
          <w:bCs/>
          <w:szCs w:val="24"/>
        </w:rPr>
      </w:pPr>
    </w:p>
    <w:p w:rsidR="00215C52" w:rsidRDefault="00215C52" w:rsidP="00215C52">
      <w:pPr>
        <w:pStyle w:val="Corpodetexto"/>
        <w:spacing w:line="240" w:lineRule="auto"/>
        <w:ind w:left="360"/>
        <w:rPr>
          <w:b/>
          <w:bCs/>
          <w:szCs w:val="24"/>
        </w:rPr>
      </w:pPr>
    </w:p>
    <w:p w:rsidR="00215C52" w:rsidRPr="00971E0F" w:rsidRDefault="00215C52" w:rsidP="00215C52">
      <w:pPr>
        <w:pStyle w:val="Corpodetexto"/>
        <w:spacing w:line="240" w:lineRule="auto"/>
        <w:ind w:left="360"/>
        <w:rPr>
          <w:bCs/>
          <w:szCs w:val="24"/>
        </w:rPr>
      </w:pPr>
      <w:r w:rsidRPr="00971E0F">
        <w:rPr>
          <w:bCs/>
          <w:szCs w:val="24"/>
        </w:rPr>
        <w:t>Onde se lê:</w:t>
      </w:r>
    </w:p>
    <w:p w:rsidR="00215C52" w:rsidRDefault="00215C52" w:rsidP="00215C52">
      <w:pPr>
        <w:pStyle w:val="Corpodetexto"/>
        <w:spacing w:line="240" w:lineRule="auto"/>
        <w:ind w:left="360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0"/>
        <w:gridCol w:w="1930"/>
        <w:gridCol w:w="1364"/>
        <w:gridCol w:w="1686"/>
        <w:gridCol w:w="1694"/>
      </w:tblGrid>
      <w:tr w:rsidR="00215C52" w:rsidRPr="001344AE" w:rsidTr="00215C52">
        <w:tc>
          <w:tcPr>
            <w:tcW w:w="1820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 w:rsidRPr="001344A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930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1344AE">
              <w:rPr>
                <w:rFonts w:ascii="Arial" w:hAnsi="Arial" w:cs="Arial"/>
                <w:b/>
                <w:bCs/>
              </w:rPr>
              <w:t>arga horária</w:t>
            </w:r>
          </w:p>
        </w:tc>
        <w:tc>
          <w:tcPr>
            <w:tcW w:w="1364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 xml:space="preserve">urno </w:t>
            </w:r>
          </w:p>
        </w:tc>
        <w:tc>
          <w:tcPr>
            <w:tcW w:w="1686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>ipo de vaga</w:t>
            </w:r>
          </w:p>
        </w:tc>
        <w:tc>
          <w:tcPr>
            <w:tcW w:w="1694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1344AE">
              <w:rPr>
                <w:rFonts w:ascii="Arial" w:hAnsi="Arial" w:cs="Arial"/>
                <w:b/>
                <w:bCs/>
              </w:rPr>
              <w:t>rofissional que assume vaga</w:t>
            </w:r>
          </w:p>
        </w:tc>
      </w:tr>
      <w:tr w:rsidR="00215C52" w:rsidRPr="001E1B52" w:rsidTr="00215C52">
        <w:tc>
          <w:tcPr>
            <w:tcW w:w="1820" w:type="dxa"/>
          </w:tcPr>
          <w:p w:rsidR="00215C52" w:rsidRDefault="00215C52" w:rsidP="00215C52">
            <w:r w:rsidRPr="002058F7">
              <w:rPr>
                <w:rFonts w:ascii="Arial" w:hAnsi="Arial" w:cs="Arial"/>
              </w:rPr>
              <w:t xml:space="preserve">CEIM Maria </w:t>
            </w:r>
            <w:proofErr w:type="spellStart"/>
            <w:r w:rsidRPr="002058F7">
              <w:rPr>
                <w:rFonts w:ascii="Arial" w:hAnsi="Arial" w:cs="Arial"/>
              </w:rPr>
              <w:t>Batistella</w:t>
            </w:r>
            <w:proofErr w:type="spellEnd"/>
            <w:r w:rsidRPr="00205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0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>20 horas</w:t>
            </w:r>
          </w:p>
        </w:tc>
        <w:tc>
          <w:tcPr>
            <w:tcW w:w="1364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Matutino </w:t>
            </w:r>
          </w:p>
        </w:tc>
        <w:tc>
          <w:tcPr>
            <w:tcW w:w="1686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Vinculada </w:t>
            </w:r>
            <w:r>
              <w:rPr>
                <w:rFonts w:ascii="Arial" w:hAnsi="Arial" w:cs="Arial"/>
                <w:bCs/>
              </w:rPr>
              <w:t xml:space="preserve">Vania </w:t>
            </w:r>
            <w:proofErr w:type="spellStart"/>
            <w:r>
              <w:rPr>
                <w:rFonts w:ascii="Arial" w:hAnsi="Arial" w:cs="Arial"/>
                <w:bCs/>
              </w:rPr>
              <w:t>Calderam</w:t>
            </w:r>
            <w:proofErr w:type="spellEnd"/>
            <w:r w:rsidRPr="00E348A2">
              <w:rPr>
                <w:rFonts w:ascii="Arial" w:hAnsi="Arial" w:cs="Arial"/>
                <w:bCs/>
              </w:rPr>
              <w:t xml:space="preserve"> (licença-prêmio – 30 dias)</w:t>
            </w:r>
          </w:p>
        </w:tc>
        <w:tc>
          <w:tcPr>
            <w:tcW w:w="1694" w:type="dxa"/>
          </w:tcPr>
          <w:p w:rsidR="00215C52" w:rsidRPr="001E1B52" w:rsidRDefault="00215C52" w:rsidP="00215C52">
            <w:pPr>
              <w:rPr>
                <w:rFonts w:ascii="Arial" w:hAnsi="Arial" w:cs="Arial"/>
              </w:rPr>
            </w:pPr>
          </w:p>
        </w:tc>
      </w:tr>
      <w:tr w:rsidR="00215C52" w:rsidRPr="001E1B52" w:rsidTr="00215C52">
        <w:tc>
          <w:tcPr>
            <w:tcW w:w="1820" w:type="dxa"/>
          </w:tcPr>
          <w:p w:rsidR="00215C52" w:rsidRDefault="00215C52" w:rsidP="00215C52">
            <w:r w:rsidRPr="002058F7">
              <w:rPr>
                <w:rFonts w:ascii="Arial" w:hAnsi="Arial" w:cs="Arial"/>
              </w:rPr>
              <w:t xml:space="preserve">CEIM Maria </w:t>
            </w:r>
            <w:proofErr w:type="spellStart"/>
            <w:r w:rsidRPr="002058F7">
              <w:rPr>
                <w:rFonts w:ascii="Arial" w:hAnsi="Arial" w:cs="Arial"/>
              </w:rPr>
              <w:t>Batistella</w:t>
            </w:r>
            <w:proofErr w:type="spellEnd"/>
            <w:r w:rsidRPr="00205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0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>20 horas</w:t>
            </w:r>
          </w:p>
        </w:tc>
        <w:tc>
          <w:tcPr>
            <w:tcW w:w="1364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Vespertino  </w:t>
            </w:r>
          </w:p>
        </w:tc>
        <w:tc>
          <w:tcPr>
            <w:tcW w:w="1686" w:type="dxa"/>
          </w:tcPr>
          <w:p w:rsidR="00215C52" w:rsidRPr="00E348A2" w:rsidRDefault="00215C52" w:rsidP="00215C52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Vinculada </w:t>
            </w:r>
            <w:r>
              <w:rPr>
                <w:rFonts w:ascii="Arial" w:hAnsi="Arial" w:cs="Arial"/>
                <w:bCs/>
              </w:rPr>
              <w:t xml:space="preserve">Vania </w:t>
            </w:r>
            <w:proofErr w:type="spellStart"/>
            <w:r>
              <w:rPr>
                <w:rFonts w:ascii="Arial" w:hAnsi="Arial" w:cs="Arial"/>
                <w:bCs/>
              </w:rPr>
              <w:t>Calderam</w:t>
            </w:r>
            <w:proofErr w:type="spellEnd"/>
            <w:r w:rsidRPr="00E348A2">
              <w:rPr>
                <w:rFonts w:ascii="Arial" w:hAnsi="Arial" w:cs="Arial"/>
                <w:bCs/>
              </w:rPr>
              <w:t xml:space="preserve"> (licença-prêmio – 30 dias)</w:t>
            </w:r>
          </w:p>
        </w:tc>
        <w:tc>
          <w:tcPr>
            <w:tcW w:w="1694" w:type="dxa"/>
          </w:tcPr>
          <w:p w:rsidR="00215C52" w:rsidRPr="001E1B52" w:rsidRDefault="00215C52" w:rsidP="00215C52">
            <w:pPr>
              <w:rPr>
                <w:rFonts w:ascii="Arial" w:hAnsi="Arial" w:cs="Arial"/>
              </w:rPr>
            </w:pPr>
          </w:p>
        </w:tc>
      </w:tr>
    </w:tbl>
    <w:p w:rsidR="00215C52" w:rsidRDefault="00215C52" w:rsidP="00215C52"/>
    <w:p w:rsidR="00215C52" w:rsidRDefault="00215C52" w:rsidP="0021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Lê-se:</w:t>
      </w:r>
    </w:p>
    <w:p w:rsidR="00215C52" w:rsidRDefault="00215C52" w:rsidP="00215C5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0"/>
        <w:gridCol w:w="1930"/>
        <w:gridCol w:w="1364"/>
        <w:gridCol w:w="1686"/>
        <w:gridCol w:w="1694"/>
      </w:tblGrid>
      <w:tr w:rsidR="00215C52" w:rsidRPr="001344AE" w:rsidTr="00CF5E9A">
        <w:tc>
          <w:tcPr>
            <w:tcW w:w="1820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 w:rsidRPr="001344A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930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1344AE">
              <w:rPr>
                <w:rFonts w:ascii="Arial" w:hAnsi="Arial" w:cs="Arial"/>
                <w:b/>
                <w:bCs/>
              </w:rPr>
              <w:t>arga horária</w:t>
            </w:r>
          </w:p>
        </w:tc>
        <w:tc>
          <w:tcPr>
            <w:tcW w:w="1364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 xml:space="preserve">urno </w:t>
            </w:r>
          </w:p>
        </w:tc>
        <w:tc>
          <w:tcPr>
            <w:tcW w:w="1686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>ipo de vaga</w:t>
            </w:r>
          </w:p>
        </w:tc>
        <w:tc>
          <w:tcPr>
            <w:tcW w:w="1694" w:type="dxa"/>
          </w:tcPr>
          <w:p w:rsidR="00215C52" w:rsidRPr="001344AE" w:rsidRDefault="00215C52" w:rsidP="00CF5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1344AE">
              <w:rPr>
                <w:rFonts w:ascii="Arial" w:hAnsi="Arial" w:cs="Arial"/>
                <w:b/>
                <w:bCs/>
              </w:rPr>
              <w:t>rofissional que assume vaga</w:t>
            </w:r>
          </w:p>
        </w:tc>
      </w:tr>
      <w:tr w:rsidR="00215C52" w:rsidRPr="001E1B52" w:rsidTr="00CF5E9A">
        <w:tc>
          <w:tcPr>
            <w:tcW w:w="1820" w:type="dxa"/>
          </w:tcPr>
          <w:p w:rsidR="00215C52" w:rsidRDefault="00215C52" w:rsidP="00CF5E9A">
            <w:r w:rsidRPr="002058F7">
              <w:rPr>
                <w:rFonts w:ascii="Arial" w:hAnsi="Arial" w:cs="Arial"/>
              </w:rPr>
              <w:t xml:space="preserve">CEIM Maria </w:t>
            </w:r>
            <w:proofErr w:type="spellStart"/>
            <w:r w:rsidRPr="002058F7">
              <w:rPr>
                <w:rFonts w:ascii="Arial" w:hAnsi="Arial" w:cs="Arial"/>
              </w:rPr>
              <w:t>Batistella</w:t>
            </w:r>
            <w:proofErr w:type="spellEnd"/>
            <w:r w:rsidRPr="00205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0" w:type="dxa"/>
          </w:tcPr>
          <w:p w:rsidR="00215C52" w:rsidRPr="00E348A2" w:rsidRDefault="00215C52" w:rsidP="00CF5E9A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>20 horas</w:t>
            </w:r>
          </w:p>
        </w:tc>
        <w:tc>
          <w:tcPr>
            <w:tcW w:w="1364" w:type="dxa"/>
          </w:tcPr>
          <w:p w:rsidR="00215C52" w:rsidRPr="00E348A2" w:rsidRDefault="00215C52" w:rsidP="00CF5E9A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Vespertino  </w:t>
            </w:r>
          </w:p>
        </w:tc>
        <w:tc>
          <w:tcPr>
            <w:tcW w:w="1686" w:type="dxa"/>
          </w:tcPr>
          <w:p w:rsidR="00215C52" w:rsidRPr="00E348A2" w:rsidRDefault="00215C52" w:rsidP="00CF5E9A">
            <w:pPr>
              <w:rPr>
                <w:rFonts w:ascii="Arial" w:hAnsi="Arial" w:cs="Arial"/>
                <w:bCs/>
              </w:rPr>
            </w:pPr>
            <w:r w:rsidRPr="00E348A2">
              <w:rPr>
                <w:rFonts w:ascii="Arial" w:hAnsi="Arial" w:cs="Arial"/>
                <w:bCs/>
              </w:rPr>
              <w:t xml:space="preserve">Vinculada </w:t>
            </w:r>
            <w:r>
              <w:rPr>
                <w:rFonts w:ascii="Arial" w:hAnsi="Arial" w:cs="Arial"/>
                <w:bCs/>
              </w:rPr>
              <w:t xml:space="preserve">Vania </w:t>
            </w:r>
            <w:proofErr w:type="spellStart"/>
            <w:r>
              <w:rPr>
                <w:rFonts w:ascii="Arial" w:hAnsi="Arial" w:cs="Arial"/>
                <w:bCs/>
              </w:rPr>
              <w:t>Calderam</w:t>
            </w:r>
            <w:proofErr w:type="spellEnd"/>
            <w:r w:rsidRPr="00E348A2">
              <w:rPr>
                <w:rFonts w:ascii="Arial" w:hAnsi="Arial" w:cs="Arial"/>
                <w:bCs/>
              </w:rPr>
              <w:t xml:space="preserve"> (licença-prêmio – 30 dias)</w:t>
            </w:r>
          </w:p>
        </w:tc>
        <w:tc>
          <w:tcPr>
            <w:tcW w:w="1694" w:type="dxa"/>
          </w:tcPr>
          <w:p w:rsidR="00215C52" w:rsidRPr="001E1B52" w:rsidRDefault="00215C52" w:rsidP="00CF5E9A">
            <w:pPr>
              <w:rPr>
                <w:rFonts w:ascii="Arial" w:hAnsi="Arial" w:cs="Arial"/>
              </w:rPr>
            </w:pPr>
          </w:p>
        </w:tc>
      </w:tr>
    </w:tbl>
    <w:p w:rsidR="00215C52" w:rsidRPr="00971E0F" w:rsidRDefault="00215C52" w:rsidP="00215C52">
      <w:pPr>
        <w:rPr>
          <w:rFonts w:ascii="Arial" w:hAnsi="Arial" w:cs="Arial"/>
        </w:rPr>
      </w:pPr>
    </w:p>
    <w:p w:rsidR="00215C52" w:rsidRDefault="00215C52" w:rsidP="00215C52"/>
    <w:p w:rsidR="00215C52" w:rsidRDefault="00215C52" w:rsidP="00215C52">
      <w:pPr>
        <w:jc w:val="right"/>
      </w:pPr>
      <w:r w:rsidRPr="001E1B52">
        <w:rPr>
          <w:rFonts w:ascii="Arial" w:hAnsi="Arial" w:cs="Arial"/>
        </w:rPr>
        <w:t xml:space="preserve">Xaxim (SC),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1E1B52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Pr="001E1B5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1E1B52">
        <w:rPr>
          <w:rFonts w:ascii="Arial" w:hAnsi="Arial" w:cs="Arial"/>
        </w:rPr>
        <w:t>.</w:t>
      </w:r>
    </w:p>
    <w:p w:rsidR="00215C52" w:rsidRDefault="00215C52" w:rsidP="00215C52"/>
    <w:p w:rsidR="00215C52" w:rsidRPr="001E1B52" w:rsidRDefault="00215C52" w:rsidP="00215C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GILDOMAR MICHELON</w:t>
      </w:r>
    </w:p>
    <w:p w:rsidR="00215C52" w:rsidRPr="001E1B52" w:rsidRDefault="00215C52" w:rsidP="00215C52">
      <w:pPr>
        <w:jc w:val="center"/>
        <w:rPr>
          <w:rFonts w:ascii="Arial" w:hAnsi="Arial" w:cs="Arial"/>
          <w:b/>
          <w:bCs/>
        </w:rPr>
      </w:pPr>
      <w:r w:rsidRPr="001E1B52">
        <w:rPr>
          <w:rFonts w:ascii="Arial" w:hAnsi="Arial" w:cs="Arial"/>
          <w:b/>
          <w:bCs/>
        </w:rPr>
        <w:t>Secretário Municipal de Educação</w:t>
      </w:r>
      <w:r>
        <w:rPr>
          <w:rFonts w:ascii="Arial" w:hAnsi="Arial" w:cs="Arial"/>
          <w:b/>
          <w:bCs/>
        </w:rPr>
        <w:t xml:space="preserve"> e Cultura</w:t>
      </w:r>
    </w:p>
    <w:p w:rsidR="00215C52" w:rsidRDefault="00215C52" w:rsidP="00215C52"/>
    <w:p w:rsidR="00102308" w:rsidRDefault="00102308"/>
    <w:sectPr w:rsidR="00102308" w:rsidSect="00215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52"/>
    <w:rsid w:val="00102308"/>
    <w:rsid w:val="00190619"/>
    <w:rsid w:val="00215C52"/>
    <w:rsid w:val="002A0993"/>
    <w:rsid w:val="004A12AD"/>
    <w:rsid w:val="00564D90"/>
    <w:rsid w:val="0071293C"/>
    <w:rsid w:val="00972E61"/>
    <w:rsid w:val="00A7545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FB4E"/>
  <w15:chartTrackingRefBased/>
  <w15:docId w15:val="{48DF0FF8-DBDC-4F31-B7C6-0AB2678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5C52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15C52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215C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5C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2024-06-05T14:00:00Z</dcterms:created>
  <dcterms:modified xsi:type="dcterms:W3CDTF">2024-06-05T14:03:00Z</dcterms:modified>
</cp:coreProperties>
</file>