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93821" w:rsidRPr="00B62ACD" w:rsidRDefault="00493821" w:rsidP="00493821">
      <w:pPr>
        <w:spacing w:after="0" w:line="240" w:lineRule="auto"/>
        <w:ind w:firstLine="708"/>
        <w:rPr>
          <w:rFonts w:ascii="Arial" w:hAnsi="Arial" w:cs="Arial"/>
          <w:b/>
          <w:sz w:val="24"/>
          <w:szCs w:val="24"/>
        </w:rPr>
      </w:pPr>
    </w:p>
    <w:p w:rsidR="00493821" w:rsidRPr="00B62ACD" w:rsidRDefault="00493821" w:rsidP="00493821">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493821" w:rsidRPr="00B62ACD" w:rsidRDefault="00493821" w:rsidP="00493821">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493821" w:rsidRPr="00B62ACD" w:rsidRDefault="00493821" w:rsidP="00493821">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493821" w:rsidRPr="00B62ACD" w:rsidRDefault="00493821" w:rsidP="00493821">
      <w:pPr>
        <w:pStyle w:val="Corpodetexto"/>
        <w:jc w:val="center"/>
        <w:rPr>
          <w:b/>
          <w:szCs w:val="24"/>
        </w:rPr>
      </w:pPr>
      <w:r>
        <w:rPr>
          <w:b/>
          <w:szCs w:val="24"/>
        </w:rPr>
        <w:t>26</w:t>
      </w:r>
      <w:r w:rsidRPr="00B62ACD">
        <w:rPr>
          <w:b/>
          <w:szCs w:val="24"/>
        </w:rPr>
        <w:t xml:space="preserve">ª chamada </w:t>
      </w:r>
    </w:p>
    <w:p w:rsidR="00493821" w:rsidRPr="00B62ACD" w:rsidRDefault="00493821" w:rsidP="00493821">
      <w:pPr>
        <w:pStyle w:val="Corpodetexto"/>
        <w:jc w:val="center"/>
        <w:rPr>
          <w:b/>
          <w:szCs w:val="24"/>
        </w:rPr>
      </w:pPr>
      <w:r w:rsidRPr="00B62ACD">
        <w:rPr>
          <w:b/>
          <w:szCs w:val="24"/>
        </w:rPr>
        <w:t>Edital nº.0</w:t>
      </w:r>
      <w:r>
        <w:rPr>
          <w:b/>
          <w:szCs w:val="24"/>
        </w:rPr>
        <w:t>29</w:t>
      </w:r>
      <w:r w:rsidRPr="00B62ACD">
        <w:rPr>
          <w:b/>
          <w:szCs w:val="24"/>
        </w:rPr>
        <w:t>/202</w:t>
      </w:r>
      <w:r>
        <w:rPr>
          <w:b/>
          <w:szCs w:val="24"/>
        </w:rPr>
        <w:t>4</w:t>
      </w:r>
    </w:p>
    <w:p w:rsidR="00493821" w:rsidRPr="00B62ACD" w:rsidRDefault="00493821" w:rsidP="00493821">
      <w:pPr>
        <w:spacing w:after="0" w:line="360" w:lineRule="auto"/>
        <w:jc w:val="both"/>
        <w:rPr>
          <w:rFonts w:ascii="Arial" w:hAnsi="Arial" w:cs="Arial"/>
          <w:sz w:val="24"/>
          <w:szCs w:val="24"/>
        </w:rPr>
      </w:pPr>
    </w:p>
    <w:p w:rsidR="00493821" w:rsidRPr="00B62ACD" w:rsidRDefault="00493821" w:rsidP="00493821">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493821" w:rsidRPr="00B62ACD" w:rsidRDefault="00493821" w:rsidP="00493821">
      <w:pPr>
        <w:spacing w:after="0" w:line="360" w:lineRule="auto"/>
        <w:jc w:val="both"/>
        <w:rPr>
          <w:rFonts w:ascii="Arial" w:hAnsi="Arial" w:cs="Arial"/>
          <w:sz w:val="24"/>
          <w:szCs w:val="24"/>
        </w:rPr>
      </w:pPr>
    </w:p>
    <w:p w:rsidR="00493821" w:rsidRPr="00A540B0" w:rsidRDefault="00493821" w:rsidP="00493821">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493821" w:rsidRDefault="00493821" w:rsidP="00493821">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2</w:t>
      </w:r>
      <w:r w:rsidR="00C12338">
        <w:rPr>
          <w:rFonts w:ascii="Arial" w:hAnsi="Arial" w:cs="Arial"/>
          <w:bCs/>
          <w:sz w:val="24"/>
          <w:szCs w:val="24"/>
        </w:rPr>
        <w:t>8</w:t>
      </w:r>
      <w:r>
        <w:rPr>
          <w:rFonts w:ascii="Arial" w:hAnsi="Arial" w:cs="Arial"/>
          <w:bCs/>
          <w:sz w:val="24"/>
          <w:szCs w:val="24"/>
        </w:rPr>
        <w:t>/</w:t>
      </w:r>
      <w:r w:rsidRPr="00A540B0">
        <w:rPr>
          <w:rFonts w:ascii="Arial" w:hAnsi="Arial" w:cs="Arial"/>
          <w:bCs/>
          <w:sz w:val="24"/>
          <w:szCs w:val="24"/>
        </w:rPr>
        <w:t>0</w:t>
      </w:r>
      <w:r>
        <w:rPr>
          <w:rFonts w:ascii="Arial" w:hAnsi="Arial" w:cs="Arial"/>
          <w:bCs/>
          <w:sz w:val="24"/>
          <w:szCs w:val="24"/>
        </w:rPr>
        <w:t>6</w:t>
      </w:r>
      <w:r w:rsidRPr="00A540B0">
        <w:rPr>
          <w:rFonts w:ascii="Arial" w:hAnsi="Arial" w:cs="Arial"/>
          <w:bCs/>
          <w:sz w:val="24"/>
          <w:szCs w:val="24"/>
        </w:rPr>
        <w:t>/2024</w:t>
      </w:r>
    </w:p>
    <w:p w:rsidR="00493821" w:rsidRPr="00A540B0" w:rsidRDefault="00493821" w:rsidP="00493821">
      <w:pPr>
        <w:spacing w:after="0" w:line="240" w:lineRule="auto"/>
        <w:jc w:val="both"/>
        <w:rPr>
          <w:rFonts w:ascii="Arial" w:hAnsi="Arial" w:cs="Arial"/>
          <w:bCs/>
          <w:sz w:val="24"/>
          <w:szCs w:val="24"/>
        </w:rPr>
      </w:pPr>
    </w:p>
    <w:p w:rsidR="00493821" w:rsidRDefault="00493821" w:rsidP="00493821">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493821" w:rsidRPr="00A540B0" w:rsidRDefault="00493821" w:rsidP="00493821">
      <w:pPr>
        <w:spacing w:after="0" w:line="240" w:lineRule="auto"/>
        <w:jc w:val="both"/>
        <w:rPr>
          <w:rFonts w:ascii="Arial" w:hAnsi="Arial" w:cs="Arial"/>
          <w:bCs/>
          <w:sz w:val="24"/>
          <w:szCs w:val="24"/>
        </w:rPr>
      </w:pPr>
      <w:r>
        <w:rPr>
          <w:rFonts w:ascii="Arial" w:hAnsi="Arial" w:cs="Arial"/>
          <w:bCs/>
          <w:sz w:val="24"/>
          <w:szCs w:val="24"/>
        </w:rPr>
        <w:t xml:space="preserve"> </w:t>
      </w:r>
    </w:p>
    <w:p w:rsidR="00493821" w:rsidRPr="00A540B0" w:rsidRDefault="00493821" w:rsidP="00493821">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Biasotto,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rsidR="00493821" w:rsidRPr="00A540B0" w:rsidRDefault="00493821" w:rsidP="00493821">
      <w:pPr>
        <w:spacing w:after="0" w:line="240" w:lineRule="auto"/>
        <w:jc w:val="both"/>
        <w:rPr>
          <w:rFonts w:ascii="Arial" w:hAnsi="Arial" w:cs="Arial"/>
          <w:bCs/>
          <w:color w:val="FF0000"/>
          <w:sz w:val="24"/>
          <w:szCs w:val="24"/>
        </w:rPr>
      </w:pPr>
    </w:p>
    <w:p w:rsidR="00493821" w:rsidRPr="004C4ABF" w:rsidRDefault="00493821" w:rsidP="00493821">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493821" w:rsidRDefault="00493821" w:rsidP="00493821">
      <w:pPr>
        <w:jc w:val="both"/>
        <w:rPr>
          <w:b/>
          <w:szCs w:val="24"/>
        </w:rPr>
      </w:pPr>
    </w:p>
    <w:p w:rsidR="00493821" w:rsidRDefault="00493821" w:rsidP="00493821">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t>Quadro de Vagas</w:t>
      </w:r>
    </w:p>
    <w:p w:rsidR="00493821" w:rsidRDefault="00493821" w:rsidP="00493821">
      <w:pPr>
        <w:spacing w:line="240" w:lineRule="auto"/>
        <w:rPr>
          <w:rFonts w:ascii="Arial" w:hAnsi="Arial" w:cs="Arial"/>
          <w:b/>
          <w:sz w:val="24"/>
          <w:szCs w:val="24"/>
        </w:rPr>
      </w:pPr>
      <w:r>
        <w:rPr>
          <w:rFonts w:ascii="Arial" w:hAnsi="Arial" w:cs="Arial"/>
          <w:b/>
          <w:sz w:val="24"/>
          <w:szCs w:val="24"/>
        </w:rPr>
        <w:t xml:space="preserve">    2.1 Educação </w:t>
      </w:r>
      <w:r w:rsidR="00C12338">
        <w:rPr>
          <w:rFonts w:ascii="Arial" w:hAnsi="Arial" w:cs="Arial"/>
          <w:b/>
          <w:sz w:val="24"/>
          <w:szCs w:val="24"/>
        </w:rPr>
        <w:t>Especial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493821" w:rsidRPr="00B62ACD" w:rsidTr="00F3585F">
        <w:tc>
          <w:tcPr>
            <w:tcW w:w="3843" w:type="dxa"/>
            <w:tcBorders>
              <w:bottom w:val="single" w:sz="4" w:space="0" w:color="auto"/>
            </w:tcBorders>
            <w:hideMark/>
          </w:tcPr>
          <w:p w:rsidR="00493821" w:rsidRPr="00B62ACD" w:rsidRDefault="00493821" w:rsidP="00F3585F">
            <w:pPr>
              <w:spacing w:after="0" w:line="240" w:lineRule="auto"/>
              <w:rPr>
                <w:rFonts w:ascii="Arial" w:hAnsi="Arial" w:cs="Arial"/>
                <w:b/>
                <w:sz w:val="24"/>
                <w:szCs w:val="24"/>
              </w:rPr>
            </w:pPr>
            <w:r w:rsidRPr="00B62ACD">
              <w:rPr>
                <w:rFonts w:ascii="Arial" w:hAnsi="Arial" w:cs="Arial"/>
                <w:b/>
                <w:sz w:val="24"/>
                <w:szCs w:val="24"/>
              </w:rPr>
              <w:lastRenderedPageBreak/>
              <w:t xml:space="preserve">Local </w:t>
            </w:r>
          </w:p>
        </w:tc>
        <w:tc>
          <w:tcPr>
            <w:tcW w:w="1180" w:type="dxa"/>
            <w:tcBorders>
              <w:bottom w:val="single" w:sz="4" w:space="0" w:color="auto"/>
            </w:tcBorders>
            <w:hideMark/>
          </w:tcPr>
          <w:p w:rsidR="00493821" w:rsidRPr="00B62ACD" w:rsidRDefault="00493821" w:rsidP="00F3585F">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493821" w:rsidRPr="00B62ACD" w:rsidRDefault="00493821" w:rsidP="00F3585F">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493821" w:rsidRPr="00B62ACD" w:rsidRDefault="00493821" w:rsidP="00F3585F">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493821" w:rsidRPr="00B62ACD" w:rsidRDefault="00493821" w:rsidP="00F3585F">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C12338" w:rsidRPr="00E348A2" w:rsidTr="00F3585F">
        <w:tc>
          <w:tcPr>
            <w:tcW w:w="3843" w:type="dxa"/>
          </w:tcPr>
          <w:p w:rsidR="00C12338" w:rsidRPr="004D672C" w:rsidRDefault="00C12338" w:rsidP="00C12338">
            <w:pPr>
              <w:rPr>
                <w:rFonts w:ascii="Arial" w:hAnsi="Arial" w:cs="Arial"/>
                <w:sz w:val="24"/>
                <w:szCs w:val="24"/>
              </w:rPr>
            </w:pPr>
            <w:r>
              <w:rPr>
                <w:rFonts w:ascii="Arial" w:hAnsi="Arial" w:cs="Arial"/>
                <w:sz w:val="24"/>
                <w:szCs w:val="24"/>
              </w:rPr>
              <w:t xml:space="preserve">EBM Dom Bosco </w:t>
            </w:r>
            <w:r w:rsidRPr="004D672C">
              <w:rPr>
                <w:rFonts w:ascii="Arial" w:hAnsi="Arial" w:cs="Arial"/>
                <w:sz w:val="24"/>
                <w:szCs w:val="24"/>
              </w:rPr>
              <w:t xml:space="preserve"> </w:t>
            </w:r>
          </w:p>
        </w:tc>
        <w:tc>
          <w:tcPr>
            <w:tcW w:w="1180" w:type="dxa"/>
          </w:tcPr>
          <w:p w:rsidR="00C12338" w:rsidRPr="00E348A2" w:rsidRDefault="00C12338" w:rsidP="00C12338">
            <w:pPr>
              <w:rPr>
                <w:rFonts w:ascii="Arial" w:hAnsi="Arial" w:cs="Arial"/>
                <w:bCs/>
                <w:sz w:val="24"/>
                <w:szCs w:val="24"/>
              </w:rPr>
            </w:pPr>
            <w:r>
              <w:rPr>
                <w:rFonts w:ascii="Arial" w:hAnsi="Arial" w:cs="Arial"/>
                <w:bCs/>
                <w:sz w:val="24"/>
                <w:szCs w:val="24"/>
              </w:rPr>
              <w:t>2</w:t>
            </w:r>
            <w:r w:rsidRPr="00E348A2">
              <w:rPr>
                <w:rFonts w:ascii="Arial" w:hAnsi="Arial" w:cs="Arial"/>
                <w:bCs/>
                <w:sz w:val="24"/>
                <w:szCs w:val="24"/>
              </w:rPr>
              <w:t>0 horas</w:t>
            </w:r>
          </w:p>
        </w:tc>
        <w:tc>
          <w:tcPr>
            <w:tcW w:w="1776" w:type="dxa"/>
          </w:tcPr>
          <w:p w:rsidR="00C12338" w:rsidRPr="00E348A2" w:rsidRDefault="00C12338" w:rsidP="00C12338">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C12338" w:rsidRDefault="00C12338" w:rsidP="00C12338">
            <w:r w:rsidRPr="00AC1EA2">
              <w:rPr>
                <w:rFonts w:ascii="Arial" w:hAnsi="Arial" w:cs="Arial"/>
                <w:bCs/>
                <w:sz w:val="24"/>
                <w:szCs w:val="24"/>
              </w:rPr>
              <w:t>Excedente</w:t>
            </w:r>
          </w:p>
        </w:tc>
        <w:tc>
          <w:tcPr>
            <w:tcW w:w="4936" w:type="dxa"/>
          </w:tcPr>
          <w:p w:rsidR="00C12338" w:rsidRPr="00E348A2" w:rsidRDefault="00C12338" w:rsidP="00C12338">
            <w:pPr>
              <w:spacing w:after="0" w:line="240" w:lineRule="auto"/>
              <w:rPr>
                <w:rFonts w:ascii="Arial" w:hAnsi="Arial" w:cs="Arial"/>
                <w:bCs/>
                <w:sz w:val="24"/>
                <w:szCs w:val="24"/>
              </w:rPr>
            </w:pPr>
          </w:p>
          <w:p w:rsidR="00C12338" w:rsidRPr="00E348A2" w:rsidRDefault="00C12338" w:rsidP="00C12338">
            <w:pPr>
              <w:spacing w:after="0" w:line="240" w:lineRule="auto"/>
              <w:rPr>
                <w:rFonts w:ascii="Arial" w:hAnsi="Arial" w:cs="Arial"/>
                <w:bCs/>
                <w:sz w:val="24"/>
                <w:szCs w:val="24"/>
              </w:rPr>
            </w:pPr>
          </w:p>
        </w:tc>
      </w:tr>
      <w:tr w:rsidR="00C12338" w:rsidRPr="00E348A2" w:rsidTr="00F3585F">
        <w:tc>
          <w:tcPr>
            <w:tcW w:w="3843" w:type="dxa"/>
          </w:tcPr>
          <w:p w:rsidR="00C12338" w:rsidRPr="004D672C" w:rsidRDefault="00C12338" w:rsidP="00C12338">
            <w:pPr>
              <w:rPr>
                <w:rFonts w:ascii="Arial" w:hAnsi="Arial" w:cs="Arial"/>
                <w:sz w:val="24"/>
                <w:szCs w:val="24"/>
              </w:rPr>
            </w:pPr>
            <w:r>
              <w:rPr>
                <w:rFonts w:ascii="Arial" w:hAnsi="Arial" w:cs="Arial"/>
                <w:sz w:val="24"/>
                <w:szCs w:val="24"/>
              </w:rPr>
              <w:t xml:space="preserve">EBM Custódio de Campos – municipalizada  </w:t>
            </w:r>
            <w:r w:rsidRPr="004D672C">
              <w:rPr>
                <w:rFonts w:ascii="Arial" w:hAnsi="Arial" w:cs="Arial"/>
                <w:sz w:val="24"/>
                <w:szCs w:val="24"/>
              </w:rPr>
              <w:t xml:space="preserve"> </w:t>
            </w:r>
          </w:p>
        </w:tc>
        <w:tc>
          <w:tcPr>
            <w:tcW w:w="1180" w:type="dxa"/>
          </w:tcPr>
          <w:p w:rsidR="00C12338" w:rsidRPr="00E348A2" w:rsidRDefault="00C12338" w:rsidP="00C12338">
            <w:pPr>
              <w:rPr>
                <w:rFonts w:ascii="Arial" w:hAnsi="Arial" w:cs="Arial"/>
                <w:bCs/>
                <w:sz w:val="24"/>
                <w:szCs w:val="24"/>
              </w:rPr>
            </w:pPr>
            <w:r>
              <w:rPr>
                <w:rFonts w:ascii="Arial" w:hAnsi="Arial" w:cs="Arial"/>
                <w:bCs/>
                <w:sz w:val="24"/>
                <w:szCs w:val="24"/>
              </w:rPr>
              <w:t>2</w:t>
            </w:r>
            <w:r w:rsidRPr="00E348A2">
              <w:rPr>
                <w:rFonts w:ascii="Arial" w:hAnsi="Arial" w:cs="Arial"/>
                <w:bCs/>
                <w:sz w:val="24"/>
                <w:szCs w:val="24"/>
              </w:rPr>
              <w:t>0 horas</w:t>
            </w:r>
          </w:p>
        </w:tc>
        <w:tc>
          <w:tcPr>
            <w:tcW w:w="1776" w:type="dxa"/>
          </w:tcPr>
          <w:p w:rsidR="00C12338" w:rsidRPr="00E348A2" w:rsidRDefault="00E250F0" w:rsidP="00C12338">
            <w:pPr>
              <w:spacing w:after="0" w:line="240" w:lineRule="auto"/>
              <w:rPr>
                <w:rFonts w:ascii="Arial" w:hAnsi="Arial" w:cs="Arial"/>
                <w:bCs/>
                <w:sz w:val="24"/>
                <w:szCs w:val="24"/>
              </w:rPr>
            </w:pPr>
            <w:r>
              <w:rPr>
                <w:rFonts w:ascii="Arial" w:hAnsi="Arial" w:cs="Arial"/>
                <w:bCs/>
                <w:sz w:val="24"/>
                <w:szCs w:val="24"/>
              </w:rPr>
              <w:t xml:space="preserve">Matutino </w:t>
            </w:r>
            <w:r w:rsidR="00C12338" w:rsidRPr="00E348A2">
              <w:rPr>
                <w:rFonts w:ascii="Arial" w:hAnsi="Arial" w:cs="Arial"/>
                <w:bCs/>
                <w:sz w:val="24"/>
                <w:szCs w:val="24"/>
              </w:rPr>
              <w:t xml:space="preserve"> </w:t>
            </w:r>
          </w:p>
        </w:tc>
        <w:tc>
          <w:tcPr>
            <w:tcW w:w="3002" w:type="dxa"/>
          </w:tcPr>
          <w:p w:rsidR="00C12338" w:rsidRDefault="00C12338" w:rsidP="00C12338">
            <w:r w:rsidRPr="00AC1EA2">
              <w:rPr>
                <w:rFonts w:ascii="Arial" w:hAnsi="Arial" w:cs="Arial"/>
                <w:bCs/>
                <w:sz w:val="24"/>
                <w:szCs w:val="24"/>
              </w:rPr>
              <w:t>Excedente</w:t>
            </w:r>
          </w:p>
        </w:tc>
        <w:tc>
          <w:tcPr>
            <w:tcW w:w="4936" w:type="dxa"/>
          </w:tcPr>
          <w:p w:rsidR="00C12338" w:rsidRPr="00E348A2" w:rsidRDefault="00C12338" w:rsidP="00C12338">
            <w:pPr>
              <w:spacing w:after="0" w:line="240" w:lineRule="auto"/>
              <w:rPr>
                <w:rFonts w:ascii="Arial" w:hAnsi="Arial" w:cs="Arial"/>
                <w:bCs/>
                <w:sz w:val="24"/>
                <w:szCs w:val="24"/>
              </w:rPr>
            </w:pPr>
          </w:p>
        </w:tc>
      </w:tr>
      <w:tr w:rsidR="008D03DF" w:rsidRPr="00E348A2" w:rsidTr="00F3585F">
        <w:tc>
          <w:tcPr>
            <w:tcW w:w="3843" w:type="dxa"/>
          </w:tcPr>
          <w:p w:rsidR="008D03DF" w:rsidRDefault="008D03DF" w:rsidP="008D03DF">
            <w:pPr>
              <w:rPr>
                <w:rFonts w:ascii="Arial" w:hAnsi="Arial" w:cs="Arial"/>
                <w:sz w:val="24"/>
                <w:szCs w:val="24"/>
              </w:rPr>
            </w:pPr>
            <w:r>
              <w:rPr>
                <w:rFonts w:ascii="Arial" w:hAnsi="Arial" w:cs="Arial"/>
                <w:sz w:val="24"/>
                <w:szCs w:val="24"/>
              </w:rPr>
              <w:t xml:space="preserve">EBM Cecília Meireles </w:t>
            </w:r>
          </w:p>
        </w:tc>
        <w:tc>
          <w:tcPr>
            <w:tcW w:w="1180" w:type="dxa"/>
          </w:tcPr>
          <w:p w:rsidR="008D03DF" w:rsidRPr="00E348A2" w:rsidRDefault="008D03DF" w:rsidP="008D03DF">
            <w:pPr>
              <w:rPr>
                <w:rFonts w:ascii="Arial" w:hAnsi="Arial" w:cs="Arial"/>
                <w:bCs/>
                <w:sz w:val="24"/>
                <w:szCs w:val="24"/>
              </w:rPr>
            </w:pPr>
            <w:r>
              <w:rPr>
                <w:rFonts w:ascii="Arial" w:hAnsi="Arial" w:cs="Arial"/>
                <w:bCs/>
                <w:sz w:val="24"/>
                <w:szCs w:val="24"/>
              </w:rPr>
              <w:t>1</w:t>
            </w:r>
            <w:r w:rsidRPr="00E348A2">
              <w:rPr>
                <w:rFonts w:ascii="Arial" w:hAnsi="Arial" w:cs="Arial"/>
                <w:bCs/>
                <w:sz w:val="24"/>
                <w:szCs w:val="24"/>
              </w:rPr>
              <w:t>0 horas</w:t>
            </w:r>
          </w:p>
        </w:tc>
        <w:tc>
          <w:tcPr>
            <w:tcW w:w="1776" w:type="dxa"/>
          </w:tcPr>
          <w:p w:rsidR="008D03DF" w:rsidRPr="00E348A2" w:rsidRDefault="00E250F0" w:rsidP="008D03DF">
            <w:pPr>
              <w:spacing w:after="0" w:line="240" w:lineRule="auto"/>
              <w:rPr>
                <w:rFonts w:ascii="Arial" w:hAnsi="Arial" w:cs="Arial"/>
                <w:bCs/>
                <w:sz w:val="24"/>
                <w:szCs w:val="24"/>
              </w:rPr>
            </w:pPr>
            <w:r>
              <w:rPr>
                <w:rFonts w:ascii="Arial" w:hAnsi="Arial" w:cs="Arial"/>
                <w:bCs/>
                <w:sz w:val="24"/>
                <w:szCs w:val="24"/>
              </w:rPr>
              <w:t xml:space="preserve">Matutino </w:t>
            </w:r>
            <w:r w:rsidR="008D03DF" w:rsidRPr="00E348A2">
              <w:rPr>
                <w:rFonts w:ascii="Arial" w:hAnsi="Arial" w:cs="Arial"/>
                <w:bCs/>
                <w:sz w:val="24"/>
                <w:szCs w:val="24"/>
              </w:rPr>
              <w:t xml:space="preserve"> </w:t>
            </w:r>
          </w:p>
        </w:tc>
        <w:tc>
          <w:tcPr>
            <w:tcW w:w="3002" w:type="dxa"/>
          </w:tcPr>
          <w:p w:rsidR="008D03DF" w:rsidRDefault="008D03DF" w:rsidP="008D03DF">
            <w:r w:rsidRPr="00AC1EA2">
              <w:rPr>
                <w:rFonts w:ascii="Arial" w:hAnsi="Arial" w:cs="Arial"/>
                <w:bCs/>
                <w:sz w:val="24"/>
                <w:szCs w:val="24"/>
              </w:rPr>
              <w:t>Excedente</w:t>
            </w:r>
          </w:p>
        </w:tc>
        <w:tc>
          <w:tcPr>
            <w:tcW w:w="4936" w:type="dxa"/>
          </w:tcPr>
          <w:p w:rsidR="008D03DF" w:rsidRPr="00E348A2" w:rsidRDefault="008D03DF" w:rsidP="008D03DF">
            <w:pPr>
              <w:spacing w:after="0" w:line="240" w:lineRule="auto"/>
              <w:rPr>
                <w:rFonts w:ascii="Arial" w:hAnsi="Arial" w:cs="Arial"/>
                <w:bCs/>
                <w:sz w:val="24"/>
                <w:szCs w:val="24"/>
              </w:rPr>
            </w:pPr>
          </w:p>
        </w:tc>
      </w:tr>
    </w:tbl>
    <w:p w:rsidR="00493821" w:rsidRDefault="00493821" w:rsidP="00493821">
      <w:pPr>
        <w:spacing w:line="240" w:lineRule="auto"/>
        <w:rPr>
          <w:rFonts w:ascii="Arial" w:hAnsi="Arial" w:cs="Arial"/>
          <w:b/>
          <w:sz w:val="24"/>
          <w:szCs w:val="24"/>
          <w:highlight w:val="yellow"/>
        </w:rPr>
      </w:pPr>
    </w:p>
    <w:p w:rsidR="00493821" w:rsidRPr="00436270" w:rsidRDefault="00493821" w:rsidP="00493821">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493821" w:rsidRPr="00965141" w:rsidRDefault="00493821" w:rsidP="00493821">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493821" w:rsidRPr="00965141" w:rsidRDefault="00493821" w:rsidP="00493821">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493821" w:rsidRPr="00965141" w:rsidRDefault="00493821" w:rsidP="00493821">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493821" w:rsidRPr="00965141" w:rsidRDefault="00493821" w:rsidP="00493821">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493821" w:rsidRPr="00965141" w:rsidRDefault="00493821" w:rsidP="00493821">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493821" w:rsidRPr="00965141" w:rsidRDefault="00493821" w:rsidP="00493821">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493821" w:rsidRPr="009E1A99" w:rsidRDefault="00493821" w:rsidP="00493821">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493821" w:rsidRPr="009E1A99" w:rsidRDefault="00493821" w:rsidP="00493821">
      <w:pPr>
        <w:spacing w:after="0" w:line="360" w:lineRule="auto"/>
        <w:jc w:val="both"/>
        <w:rPr>
          <w:rFonts w:ascii="Arial" w:hAnsi="Arial" w:cs="Arial"/>
          <w:sz w:val="24"/>
          <w:szCs w:val="24"/>
        </w:rPr>
      </w:pPr>
      <w:r>
        <w:rPr>
          <w:rFonts w:ascii="Arial" w:hAnsi="Arial" w:cs="Arial"/>
          <w:sz w:val="24"/>
          <w:szCs w:val="24"/>
        </w:rPr>
        <w:lastRenderedPageBreak/>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w:t>
      </w:r>
    </w:p>
    <w:p w:rsidR="00493821" w:rsidRPr="009E1A99" w:rsidRDefault="00493821" w:rsidP="00493821">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493821" w:rsidRPr="009E1A99" w:rsidRDefault="00493821" w:rsidP="00493821">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493821" w:rsidRPr="003021D6" w:rsidRDefault="00493821" w:rsidP="00493821">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493821" w:rsidRDefault="00493821" w:rsidP="00493821">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493821" w:rsidRPr="007206EE" w:rsidRDefault="00493821" w:rsidP="00493821">
      <w:pPr>
        <w:spacing w:after="0" w:line="360" w:lineRule="auto"/>
        <w:jc w:val="both"/>
        <w:rPr>
          <w:rFonts w:ascii="Arial" w:hAnsi="Arial" w:cs="Arial"/>
          <w:bCs/>
          <w:sz w:val="24"/>
          <w:szCs w:val="24"/>
        </w:rPr>
      </w:pPr>
    </w:p>
    <w:p w:rsidR="00493821" w:rsidRPr="0061716B" w:rsidRDefault="00493821" w:rsidP="00493821">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493821" w:rsidRDefault="00493821" w:rsidP="00493821">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lastRenderedPageBreak/>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h) O profissional de maior idade;</w:t>
      </w:r>
    </w:p>
    <w:p w:rsidR="00493821" w:rsidRPr="002F2DBC" w:rsidRDefault="00493821" w:rsidP="00493821">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493821" w:rsidRPr="00177073" w:rsidRDefault="00493821" w:rsidP="00493821">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493821" w:rsidRPr="00177073" w:rsidRDefault="00493821" w:rsidP="00493821">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493821" w:rsidRPr="00177073" w:rsidRDefault="00493821" w:rsidP="00493821">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493821" w:rsidRDefault="00493821" w:rsidP="00493821">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493821" w:rsidRPr="006B46F2" w:rsidRDefault="00493821" w:rsidP="00493821">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493821" w:rsidRPr="00436270" w:rsidRDefault="00493821" w:rsidP="00493821">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493821" w:rsidRDefault="00493821" w:rsidP="00493821">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493821" w:rsidRPr="003021D6" w:rsidRDefault="00493821" w:rsidP="00493821">
      <w:pPr>
        <w:spacing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rsidR="00493821" w:rsidRPr="00CC1287" w:rsidRDefault="00493821" w:rsidP="00493821">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rsidR="00493821" w:rsidRPr="00B62ACD" w:rsidRDefault="00493821" w:rsidP="00493821">
      <w:pPr>
        <w:spacing w:line="240" w:lineRule="auto"/>
        <w:jc w:val="right"/>
        <w:rPr>
          <w:rFonts w:ascii="Arial" w:hAnsi="Arial" w:cs="Arial"/>
          <w:sz w:val="24"/>
          <w:szCs w:val="24"/>
        </w:rPr>
      </w:pPr>
      <w:r w:rsidRPr="00B62ACD">
        <w:rPr>
          <w:rFonts w:ascii="Arial" w:hAnsi="Arial" w:cs="Arial"/>
          <w:sz w:val="24"/>
          <w:szCs w:val="24"/>
        </w:rPr>
        <w:t xml:space="preserve">Xaxim/SC, </w:t>
      </w:r>
      <w:r w:rsidR="00C12338">
        <w:rPr>
          <w:rFonts w:ascii="Arial" w:hAnsi="Arial" w:cs="Arial"/>
          <w:sz w:val="24"/>
          <w:szCs w:val="24"/>
        </w:rPr>
        <w:t>26</w:t>
      </w:r>
      <w:r w:rsidRPr="00B62ACD">
        <w:rPr>
          <w:rFonts w:ascii="Arial" w:hAnsi="Arial" w:cs="Arial"/>
          <w:sz w:val="24"/>
          <w:szCs w:val="24"/>
        </w:rPr>
        <w:t xml:space="preserve"> de </w:t>
      </w:r>
      <w:r>
        <w:rPr>
          <w:rFonts w:ascii="Arial" w:hAnsi="Arial" w:cs="Arial"/>
          <w:sz w:val="24"/>
          <w:szCs w:val="24"/>
        </w:rPr>
        <w:t>junho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493821" w:rsidRDefault="00493821" w:rsidP="00493821">
      <w:pPr>
        <w:spacing w:line="240" w:lineRule="auto"/>
        <w:jc w:val="right"/>
        <w:rPr>
          <w:rFonts w:ascii="Arial" w:hAnsi="Arial" w:cs="Arial"/>
          <w:sz w:val="24"/>
          <w:szCs w:val="24"/>
        </w:rPr>
      </w:pPr>
    </w:p>
    <w:p w:rsidR="00493821" w:rsidRDefault="00493821" w:rsidP="00493821">
      <w:pPr>
        <w:spacing w:after="0" w:line="240" w:lineRule="auto"/>
        <w:jc w:val="center"/>
        <w:rPr>
          <w:rFonts w:ascii="Arial" w:hAnsi="Arial" w:cs="Arial"/>
          <w:b/>
          <w:sz w:val="24"/>
          <w:szCs w:val="24"/>
        </w:rPr>
      </w:pPr>
    </w:p>
    <w:p w:rsidR="00493821" w:rsidRPr="00B62ACD" w:rsidRDefault="00493821" w:rsidP="00493821">
      <w:pPr>
        <w:spacing w:after="0" w:line="240" w:lineRule="auto"/>
        <w:jc w:val="center"/>
        <w:rPr>
          <w:rFonts w:ascii="Arial" w:hAnsi="Arial" w:cs="Arial"/>
          <w:b/>
          <w:sz w:val="24"/>
          <w:szCs w:val="24"/>
        </w:rPr>
      </w:pPr>
      <w:r>
        <w:rPr>
          <w:rFonts w:ascii="Arial" w:hAnsi="Arial" w:cs="Arial"/>
          <w:b/>
          <w:sz w:val="24"/>
          <w:szCs w:val="24"/>
        </w:rPr>
        <w:t>GILDOMAR MICHELON</w:t>
      </w:r>
    </w:p>
    <w:p w:rsidR="00493821" w:rsidRDefault="00493821" w:rsidP="00493821">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493821" w:rsidRDefault="00493821" w:rsidP="00493821">
      <w:pPr>
        <w:sectPr w:rsidR="00493821" w:rsidSect="00493821">
          <w:pgSz w:w="16838" w:h="11906" w:orient="landscape"/>
          <w:pgMar w:top="1701" w:right="1417" w:bottom="1701" w:left="1417" w:header="708" w:footer="708" w:gutter="0"/>
          <w:cols w:space="708"/>
          <w:docGrid w:linePitch="360"/>
        </w:sectPr>
      </w:pPr>
    </w:p>
    <w:p w:rsidR="00493821" w:rsidRPr="006D08B1" w:rsidRDefault="00493821" w:rsidP="00493821">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493821" w:rsidRPr="006D08B1" w:rsidRDefault="00493821" w:rsidP="00493821">
      <w:pPr>
        <w:spacing w:after="0" w:line="360" w:lineRule="auto"/>
        <w:jc w:val="center"/>
        <w:rPr>
          <w:rFonts w:ascii="Arial" w:hAnsi="Arial" w:cs="Arial"/>
          <w:b/>
          <w:sz w:val="24"/>
          <w:szCs w:val="24"/>
          <w:u w:val="single"/>
        </w:rPr>
      </w:pP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493821" w:rsidRPr="006D08B1" w:rsidRDefault="00493821" w:rsidP="00493821">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493821" w:rsidRPr="006D08B1" w:rsidRDefault="00493821" w:rsidP="0049382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493821" w:rsidRPr="006D08B1" w:rsidRDefault="00493821" w:rsidP="00493821">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493821" w:rsidRPr="006D08B1" w:rsidRDefault="00493821" w:rsidP="00493821">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493821" w:rsidRPr="006D08B1" w:rsidRDefault="00493821" w:rsidP="00493821">
      <w:pPr>
        <w:spacing w:after="0" w:line="360" w:lineRule="auto"/>
        <w:jc w:val="both"/>
        <w:rPr>
          <w:rFonts w:ascii="Arial" w:hAnsi="Arial" w:cs="Arial"/>
          <w:sz w:val="24"/>
          <w:szCs w:val="24"/>
        </w:rPr>
      </w:pPr>
    </w:p>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Pr="00754DE7"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493821" w:rsidRPr="00754DE7"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493821" w:rsidRPr="00754DE7"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493821" w:rsidRPr="00754DE7"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493821"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493821" w:rsidRPr="00754DE7"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493821" w:rsidRDefault="00493821" w:rsidP="00493821">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493821" w:rsidRPr="00B37D4E"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493821" w:rsidRPr="00E36322"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493821" w:rsidRPr="00E36322"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493821" w:rsidRPr="00E36322"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493821" w:rsidRPr="00E36322"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493821" w:rsidRPr="00E36322" w:rsidRDefault="00493821" w:rsidP="00493821">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493821" w:rsidRPr="00E36322" w:rsidRDefault="00493821" w:rsidP="00493821">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493821" w:rsidRPr="00E36322" w:rsidRDefault="00493821" w:rsidP="00493821">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493821" w:rsidRPr="00754DE7"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493821" w:rsidRPr="00E36322"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493821" w:rsidRDefault="00493821" w:rsidP="00493821"/>
    <w:p w:rsidR="00493821" w:rsidRPr="00014F49"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493821" w:rsidRPr="00014F49"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493821"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493821"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493821" w:rsidRPr="00014F49"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493821" w:rsidRPr="00014F49" w:rsidRDefault="00493821" w:rsidP="00493821">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493821" w:rsidRDefault="00493821" w:rsidP="00493821">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493821" w:rsidRPr="00014F49"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493821" w:rsidRPr="009E45CE"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493821" w:rsidRPr="00153AEC" w:rsidRDefault="00493821" w:rsidP="00493821">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493821" w:rsidRPr="00153AEC" w:rsidRDefault="00493821" w:rsidP="00493821">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493821" w:rsidRPr="00153AEC" w:rsidRDefault="00493821" w:rsidP="0049382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493821"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493821" w:rsidRPr="00153AEC" w:rsidRDefault="00493821" w:rsidP="0049382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493821" w:rsidRPr="00153AEC" w:rsidRDefault="00493821" w:rsidP="00493821">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493821" w:rsidRDefault="00493821" w:rsidP="00493821">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493821" w:rsidRDefault="00493821" w:rsidP="0049382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493821" w:rsidRPr="00153AEC" w:rsidRDefault="00493821" w:rsidP="0049382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493821" w:rsidRDefault="00493821" w:rsidP="00493821"/>
    <w:p w:rsidR="00493821" w:rsidRDefault="00493821" w:rsidP="00493821"/>
    <w:p w:rsidR="00493821" w:rsidRDefault="00493821" w:rsidP="00493821"/>
    <w:p w:rsidR="00493821" w:rsidRPr="00806EFF"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493821" w:rsidRDefault="00493821" w:rsidP="00493821"/>
    <w:p w:rsidR="00102308" w:rsidRDefault="00102308"/>
    <w:sectPr w:rsidR="00102308" w:rsidSect="0049382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21"/>
    <w:rsid w:val="00072D2A"/>
    <w:rsid w:val="00102308"/>
    <w:rsid w:val="00190619"/>
    <w:rsid w:val="00223092"/>
    <w:rsid w:val="00417642"/>
    <w:rsid w:val="00493821"/>
    <w:rsid w:val="004A12AD"/>
    <w:rsid w:val="00564D90"/>
    <w:rsid w:val="0071293C"/>
    <w:rsid w:val="008D03DF"/>
    <w:rsid w:val="00972E61"/>
    <w:rsid w:val="00A75458"/>
    <w:rsid w:val="00C12338"/>
    <w:rsid w:val="00DC7B69"/>
    <w:rsid w:val="00DE7D6D"/>
    <w:rsid w:val="00E250F0"/>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E53C"/>
  <w15:chartTrackingRefBased/>
  <w15:docId w15:val="{B182E835-E9B2-40F8-BABC-58BABEC8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21"/>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3821"/>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493821"/>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493821"/>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493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2120</Words>
  <Characters>11448</Characters>
  <Application>Microsoft Office Word</Application>
  <DocSecurity>0</DocSecurity>
  <Lines>95</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6</cp:revision>
  <dcterms:created xsi:type="dcterms:W3CDTF">2024-06-25T18:53:00Z</dcterms:created>
  <dcterms:modified xsi:type="dcterms:W3CDTF">2024-06-26T12:59:00Z</dcterms:modified>
</cp:coreProperties>
</file>