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5C" w:rsidRDefault="00B5075C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B5075C" w:rsidRDefault="00B5075C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MUNICÍPIO DE XAXIM</w:t>
      </w:r>
    </w:p>
    <w:p w:rsidR="00420A29" w:rsidRPr="00B5075C" w:rsidRDefault="00A76629" w:rsidP="00B50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5C">
        <w:rPr>
          <w:rFonts w:ascii="Times New Roman" w:hAnsi="Times New Roman" w:cs="Times New Roman"/>
          <w:b/>
          <w:sz w:val="24"/>
          <w:szCs w:val="24"/>
        </w:rPr>
        <w:t>NOTA DE ESCLARECIMENTO</w:t>
      </w:r>
    </w:p>
    <w:p w:rsidR="00A76629" w:rsidRPr="00B5075C" w:rsidRDefault="00A76629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5C">
        <w:rPr>
          <w:rFonts w:ascii="Times New Roman" w:hAnsi="Times New Roman" w:cs="Times New Roman"/>
          <w:sz w:val="24"/>
          <w:szCs w:val="24"/>
        </w:rPr>
        <w:t xml:space="preserve">PROCESSO </w:t>
      </w:r>
      <w:r w:rsidRPr="00B5075C">
        <w:rPr>
          <w:rFonts w:ascii="Times New Roman" w:hAnsi="Times New Roman" w:cs="Times New Roman"/>
          <w:b/>
          <w:sz w:val="24"/>
          <w:szCs w:val="24"/>
        </w:rPr>
        <w:t>127/2014</w:t>
      </w:r>
    </w:p>
    <w:p w:rsidR="00A76629" w:rsidRPr="00B5075C" w:rsidRDefault="00A76629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5C">
        <w:rPr>
          <w:rFonts w:ascii="Times New Roman" w:hAnsi="Times New Roman" w:cs="Times New Roman"/>
          <w:sz w:val="24"/>
          <w:szCs w:val="24"/>
        </w:rPr>
        <w:t xml:space="preserve">TOMADA DE PREÇO </w:t>
      </w:r>
      <w:r w:rsidRPr="00B5075C">
        <w:rPr>
          <w:rFonts w:ascii="Times New Roman" w:hAnsi="Times New Roman" w:cs="Times New Roman"/>
          <w:b/>
          <w:sz w:val="24"/>
          <w:szCs w:val="24"/>
        </w:rPr>
        <w:t>007/2014</w:t>
      </w:r>
    </w:p>
    <w:p w:rsidR="00A76629" w:rsidRPr="00B5075C" w:rsidRDefault="00A76629" w:rsidP="00B507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6629" w:rsidRPr="00B5075C" w:rsidRDefault="00A76629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5C">
        <w:rPr>
          <w:rFonts w:ascii="Times New Roman" w:hAnsi="Times New Roman" w:cs="Times New Roman"/>
          <w:sz w:val="24"/>
          <w:szCs w:val="24"/>
        </w:rPr>
        <w:t xml:space="preserve">O Município de Xaxim através da Presidente da Comissão de Licitações esclarece que no edital da referida licitação </w:t>
      </w:r>
      <w:r w:rsidR="00B5075C" w:rsidRPr="00B5075C">
        <w:rPr>
          <w:rFonts w:ascii="Times New Roman" w:hAnsi="Times New Roman" w:cs="Times New Roman"/>
          <w:sz w:val="24"/>
          <w:szCs w:val="24"/>
        </w:rPr>
        <w:t xml:space="preserve">que tem por objeto </w:t>
      </w:r>
      <w:r w:rsidR="00B5075C" w:rsidRPr="00B5075C">
        <w:rPr>
          <w:rFonts w:ascii="Times New Roman" w:hAnsi="Times New Roman" w:cs="Times New Roman"/>
          <w:sz w:val="24"/>
          <w:szCs w:val="24"/>
        </w:rPr>
        <w:t>a c</w:t>
      </w:r>
      <w:r w:rsidR="00B5075C" w:rsidRPr="00B5075C">
        <w:rPr>
          <w:rFonts w:ascii="Times New Roman" w:hAnsi="Times New Roman" w:cs="Times New Roman"/>
          <w:bCs/>
          <w:sz w:val="24"/>
          <w:szCs w:val="24"/>
        </w:rPr>
        <w:t>ontratação de empresa especializada na área de engenharia, para</w:t>
      </w:r>
      <w:r w:rsidR="00B5075C" w:rsidRPr="00B5075C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r w:rsidR="00B5075C" w:rsidRPr="00B5075C">
        <w:rPr>
          <w:rFonts w:ascii="Times New Roman" w:hAnsi="Times New Roman" w:cs="Times New Roman"/>
          <w:bCs/>
          <w:spacing w:val="17"/>
          <w:sz w:val="24"/>
          <w:szCs w:val="24"/>
        </w:rPr>
        <w:t>CONSTRUÇÃO DE UM BARRACÃO PARA ARMAZENAMENTO E TRIAGEM DE RESÍDUAOS SÓLIDOS RECICLAVEIS ATRAVÉS DO TERMO DE CONVÊNIO N. 06/2014 FRBL</w:t>
      </w:r>
      <w:r w:rsidR="00B5075C" w:rsidRPr="00B5075C">
        <w:rPr>
          <w:rFonts w:ascii="Times New Roman" w:hAnsi="Times New Roman" w:cs="Times New Roman"/>
          <w:bCs/>
          <w:spacing w:val="17"/>
          <w:sz w:val="24"/>
          <w:szCs w:val="24"/>
        </w:rPr>
        <w:t xml:space="preserve">, </w:t>
      </w:r>
      <w:r w:rsidRPr="00B5075C">
        <w:rPr>
          <w:rFonts w:ascii="Times New Roman" w:hAnsi="Times New Roman" w:cs="Times New Roman"/>
          <w:sz w:val="24"/>
          <w:szCs w:val="24"/>
        </w:rPr>
        <w:t>em seu item 5.2.8 exige</w:t>
      </w:r>
      <w:proofErr w:type="gramStart"/>
      <w:r w:rsidRPr="00B507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5075C">
        <w:rPr>
          <w:rFonts w:ascii="Times New Roman" w:hAnsi="Times New Roman" w:cs="Times New Roman"/>
          <w:sz w:val="24"/>
          <w:szCs w:val="24"/>
        </w:rPr>
        <w:t xml:space="preserve">a </w:t>
      </w:r>
      <w:r w:rsidRPr="00B5075C">
        <w:rPr>
          <w:rFonts w:ascii="Times New Roman" w:hAnsi="Times New Roman" w:cs="Times New Roman"/>
          <w:sz w:val="24"/>
          <w:szCs w:val="24"/>
        </w:rPr>
        <w:t>Certidão Negativa de débitos com o Município de Xaxim, a</w:t>
      </w:r>
      <w:r w:rsidRPr="00B5075C">
        <w:rPr>
          <w:rFonts w:ascii="Times New Roman" w:hAnsi="Times New Roman" w:cs="Times New Roman"/>
          <w:sz w:val="24"/>
          <w:szCs w:val="24"/>
        </w:rPr>
        <w:t xml:space="preserve">través de CND Municipal – Xaxim, </w:t>
      </w:r>
      <w:r w:rsidR="00B5075C" w:rsidRPr="00B5075C">
        <w:rPr>
          <w:rFonts w:ascii="Times New Roman" w:hAnsi="Times New Roman" w:cs="Times New Roman"/>
          <w:sz w:val="24"/>
          <w:szCs w:val="24"/>
        </w:rPr>
        <w:t>esclarece-se que o referido documento somente será emitido para as licitantes que encontram-se cadastradas no município de Xaxim, por isso as demais licitante somente obterão uma declaração emitida pelo setor de tributos deste município dando conta da inexistência de débitos, a qual será aceita pela comissão de licitações para efeito de habilitação.</w:t>
      </w:r>
    </w:p>
    <w:p w:rsidR="00B5075C" w:rsidRPr="00B5075C" w:rsidRDefault="00B5075C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75C" w:rsidRPr="00B5075C" w:rsidRDefault="00B5075C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5C">
        <w:rPr>
          <w:rFonts w:ascii="Times New Roman" w:hAnsi="Times New Roman" w:cs="Times New Roman"/>
          <w:sz w:val="24"/>
          <w:szCs w:val="24"/>
        </w:rPr>
        <w:t>Xaxim, 12 de junho de 2014.</w:t>
      </w:r>
    </w:p>
    <w:p w:rsidR="00B5075C" w:rsidRPr="00B5075C" w:rsidRDefault="00B5075C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75C" w:rsidRPr="00B5075C" w:rsidRDefault="00B5075C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75C" w:rsidRPr="00B5075C" w:rsidRDefault="00B5075C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75C" w:rsidRPr="00B5075C" w:rsidRDefault="00B5075C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5C">
        <w:rPr>
          <w:rFonts w:ascii="Times New Roman" w:hAnsi="Times New Roman" w:cs="Times New Roman"/>
          <w:sz w:val="24"/>
          <w:szCs w:val="24"/>
        </w:rPr>
        <w:t>Veridiana I C Busatta</w:t>
      </w:r>
    </w:p>
    <w:p w:rsidR="00B5075C" w:rsidRPr="00B5075C" w:rsidRDefault="00B5075C" w:rsidP="00B50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5C">
        <w:rPr>
          <w:rFonts w:ascii="Times New Roman" w:hAnsi="Times New Roman" w:cs="Times New Roman"/>
          <w:sz w:val="24"/>
          <w:szCs w:val="24"/>
        </w:rPr>
        <w:t>Presidente da CPL</w:t>
      </w:r>
    </w:p>
    <w:p w:rsidR="00A76629" w:rsidRDefault="00A76629"/>
    <w:sectPr w:rsidR="00A76629" w:rsidSect="00B5075C">
      <w:pgSz w:w="11906" w:h="16838"/>
      <w:pgMar w:top="1417" w:right="354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229"/>
    <w:multiLevelType w:val="multilevel"/>
    <w:tmpl w:val="532060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29"/>
    <w:rsid w:val="00420A29"/>
    <w:rsid w:val="00A76629"/>
    <w:rsid w:val="00B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Veridiana Ines Canova Busatta</dc:creator>
  <cp:lastModifiedBy>Veridiana Ines Canova Busatta</cp:lastModifiedBy>
  <cp:revision>1</cp:revision>
  <cp:lastPrinted>2014-06-13T11:34:00Z</cp:lastPrinted>
  <dcterms:created xsi:type="dcterms:W3CDTF">2014-06-13T11:18:00Z</dcterms:created>
  <dcterms:modified xsi:type="dcterms:W3CDTF">2014-06-13T11:35:00Z</dcterms:modified>
</cp:coreProperties>
</file>