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A" w:rsidRDefault="00AA038A" w:rsidP="00AA038A"/>
    <w:p w:rsidR="00AA038A" w:rsidRPr="00AA038A" w:rsidRDefault="00FD472F" w:rsidP="00AA038A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</w:rPr>
        <w:t>AVISO DE PRORROGAÇÃO DE ABERTURA</w:t>
      </w:r>
    </w:p>
    <w:p w:rsidR="00AA038A" w:rsidRPr="00AA038A" w:rsidRDefault="00AA038A" w:rsidP="00AA038A">
      <w:pPr>
        <w:pStyle w:val="Corpodetexto"/>
        <w:tabs>
          <w:tab w:val="left" w:pos="6660"/>
        </w:tabs>
        <w:ind w:right="284"/>
        <w:jc w:val="center"/>
        <w:rPr>
          <w:sz w:val="24"/>
        </w:rPr>
      </w:pPr>
    </w:p>
    <w:p w:rsidR="00AA038A" w:rsidRDefault="00AA038A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>ESTADO DE SANTA CATARINA</w:t>
      </w:r>
    </w:p>
    <w:p w:rsidR="00AA038A" w:rsidRDefault="00AA038A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>MUNICIPIO DE XAXIM</w:t>
      </w:r>
    </w:p>
    <w:p w:rsidR="00AA038A" w:rsidRDefault="00AA038A" w:rsidP="00AA038A">
      <w:pPr>
        <w:tabs>
          <w:tab w:val="left" w:pos="709"/>
        </w:tabs>
        <w:jc w:val="both"/>
      </w:pPr>
      <w:r>
        <w:rPr>
          <w:bCs/>
        </w:rPr>
        <w:t>O Município de Xaxim at</w:t>
      </w:r>
      <w:r w:rsidR="00B40F31">
        <w:rPr>
          <w:bCs/>
        </w:rPr>
        <w:t xml:space="preserve">ravés </w:t>
      </w:r>
      <w:r w:rsidR="00FD472F">
        <w:rPr>
          <w:bCs/>
        </w:rPr>
        <w:t xml:space="preserve">de sua pregoeira comunica aos interessados que a ABERTURA DA SESSÃO da licitação na modalidade de Pregão n. </w:t>
      </w:r>
      <w:r w:rsidR="00FD472F" w:rsidRPr="00FD472F">
        <w:rPr>
          <w:b/>
          <w:bCs/>
        </w:rPr>
        <w:t>0</w:t>
      </w:r>
      <w:r w:rsidR="00B30075">
        <w:rPr>
          <w:b/>
          <w:bCs/>
        </w:rPr>
        <w:t>49</w:t>
      </w:r>
      <w:r w:rsidR="00FD472F" w:rsidRPr="00FD472F">
        <w:rPr>
          <w:b/>
          <w:bCs/>
        </w:rPr>
        <w:t>/2014</w:t>
      </w:r>
      <w:r w:rsidR="004200FE">
        <w:rPr>
          <w:b/>
          <w:bCs/>
        </w:rPr>
        <w:t>,</w:t>
      </w:r>
      <w:r w:rsidR="00FD472F">
        <w:rPr>
          <w:bCs/>
        </w:rPr>
        <w:t xml:space="preserve"> que tem por objeto </w:t>
      </w:r>
      <w:r w:rsidR="00B30075" w:rsidRPr="00B30075">
        <w:rPr>
          <w:rFonts w:ascii="Book Antiqua" w:hAnsi="Book Antiqua"/>
          <w:color w:val="000000"/>
          <w:sz w:val="22"/>
          <w:szCs w:val="22"/>
        </w:rPr>
        <w:t>a aquisição parcelada de materiais de consumo, e expediente destinados as Escolas Municipais e os Centros de Educação Inf</w:t>
      </w:r>
      <w:r w:rsidR="00B30075">
        <w:rPr>
          <w:rFonts w:ascii="Book Antiqua" w:hAnsi="Book Antiqua"/>
          <w:color w:val="000000"/>
          <w:sz w:val="22"/>
          <w:szCs w:val="22"/>
        </w:rPr>
        <w:t>antil da Secretaria de Educação, f</w:t>
      </w:r>
      <w:r w:rsidR="00FD472F">
        <w:rPr>
          <w:bCs/>
        </w:rPr>
        <w:t xml:space="preserve">ica adiada para as </w:t>
      </w:r>
      <w:proofErr w:type="gramStart"/>
      <w:r w:rsidR="00FD472F">
        <w:rPr>
          <w:bCs/>
        </w:rPr>
        <w:t>14:00</w:t>
      </w:r>
      <w:proofErr w:type="gramEnd"/>
      <w:r w:rsidR="00FD472F">
        <w:rPr>
          <w:bCs/>
        </w:rPr>
        <w:t xml:space="preserve"> horas do dia </w:t>
      </w:r>
      <w:r w:rsidR="004200FE">
        <w:rPr>
          <w:bCs/>
        </w:rPr>
        <w:t>30/04</w:t>
      </w:r>
      <w:r w:rsidR="00FD472F">
        <w:rPr>
          <w:bCs/>
        </w:rPr>
        <w:t xml:space="preserve">/2014. Maiores informações no </w:t>
      </w:r>
      <w:r>
        <w:rPr>
          <w:bCs/>
        </w:rPr>
        <w:t xml:space="preserve">site </w:t>
      </w:r>
      <w:hyperlink r:id="rId5" w:history="1">
        <w:r>
          <w:rPr>
            <w:rStyle w:val="Hyperlink"/>
            <w:bCs/>
          </w:rPr>
          <w:t>www.xaxim.sc.gov.br</w:t>
        </w:r>
      </w:hyperlink>
      <w:r>
        <w:rPr>
          <w:bCs/>
        </w:rPr>
        <w:t xml:space="preserve"> </w:t>
      </w:r>
      <w:r w:rsidR="00FD472F">
        <w:rPr>
          <w:bCs/>
        </w:rPr>
        <w:t xml:space="preserve">e </w:t>
      </w:r>
      <w:r>
        <w:rPr>
          <w:bCs/>
        </w:rPr>
        <w:t>junto à sede do Município de Xaxim - SC, sito à Rua Rui Barbosa nº 347, com o Setor de Licitações, em horário de expediente de segunda a sexta feira.</w:t>
      </w:r>
    </w:p>
    <w:p w:rsidR="00AA038A" w:rsidRDefault="00AA038A" w:rsidP="00AA038A">
      <w:pPr>
        <w:autoSpaceDE w:val="0"/>
        <w:autoSpaceDN w:val="0"/>
        <w:adjustRightInd w:val="0"/>
        <w:jc w:val="both"/>
      </w:pPr>
    </w:p>
    <w:p w:rsidR="00AA038A" w:rsidRDefault="00AA038A" w:rsidP="00AA038A">
      <w:pPr>
        <w:pStyle w:val="Corpodetexto2"/>
        <w:tabs>
          <w:tab w:val="left" w:pos="2700"/>
        </w:tabs>
        <w:rPr>
          <w:bCs/>
        </w:rPr>
      </w:pPr>
      <w:r>
        <w:rPr>
          <w:bCs/>
        </w:rPr>
        <w:t xml:space="preserve">Xaxim - SC, </w:t>
      </w:r>
      <w:r w:rsidR="00FD472F">
        <w:rPr>
          <w:bCs/>
        </w:rPr>
        <w:t>2</w:t>
      </w:r>
      <w:r w:rsidR="002676CF">
        <w:rPr>
          <w:bCs/>
        </w:rPr>
        <w:t>4</w:t>
      </w:r>
      <w:r w:rsidR="00B40F31">
        <w:rPr>
          <w:bCs/>
        </w:rPr>
        <w:t xml:space="preserve"> </w:t>
      </w:r>
      <w:r>
        <w:rPr>
          <w:bCs/>
        </w:rPr>
        <w:t xml:space="preserve">de </w:t>
      </w:r>
      <w:r w:rsidR="00B40F31">
        <w:rPr>
          <w:bCs/>
        </w:rPr>
        <w:t>abril</w:t>
      </w:r>
      <w:r>
        <w:rPr>
          <w:bCs/>
        </w:rPr>
        <w:t xml:space="preserve"> de 201</w:t>
      </w:r>
      <w:r w:rsidR="00B40F31">
        <w:rPr>
          <w:bCs/>
        </w:rPr>
        <w:t>4</w:t>
      </w:r>
      <w:r>
        <w:rPr>
          <w:bCs/>
        </w:rPr>
        <w:t>.</w:t>
      </w:r>
    </w:p>
    <w:p w:rsidR="00AA038A" w:rsidRDefault="00AA038A" w:rsidP="00AA038A">
      <w:pPr>
        <w:pStyle w:val="Corpodetexto2"/>
        <w:tabs>
          <w:tab w:val="left" w:pos="2700"/>
        </w:tabs>
        <w:rPr>
          <w:bCs/>
        </w:rPr>
      </w:pPr>
      <w:r>
        <w:rPr>
          <w:bCs/>
        </w:rPr>
        <w:t xml:space="preserve">              </w:t>
      </w:r>
    </w:p>
    <w:p w:rsidR="00AA038A" w:rsidRDefault="00AA038A" w:rsidP="00AA038A">
      <w:pPr>
        <w:tabs>
          <w:tab w:val="left" w:pos="6660"/>
        </w:tabs>
        <w:ind w:right="2178"/>
        <w:jc w:val="both"/>
        <w:rPr>
          <w:bCs/>
        </w:rPr>
      </w:pPr>
    </w:p>
    <w:p w:rsidR="00AA038A" w:rsidRDefault="00AA038A" w:rsidP="00AA038A">
      <w:pPr>
        <w:pStyle w:val="Corpodetexto"/>
        <w:tabs>
          <w:tab w:val="left" w:pos="6660"/>
        </w:tabs>
        <w:ind w:right="2178" w:firstLine="708"/>
        <w:rPr>
          <w:b w:val="0"/>
          <w:bCs/>
          <w:sz w:val="24"/>
        </w:rPr>
      </w:pPr>
    </w:p>
    <w:p w:rsidR="00AA038A" w:rsidRDefault="002676CF" w:rsidP="00AA038A">
      <w:pPr>
        <w:pStyle w:val="Corpodetexto"/>
        <w:tabs>
          <w:tab w:val="left" w:pos="6660"/>
        </w:tabs>
        <w:ind w:right="2178"/>
        <w:rPr>
          <w:sz w:val="24"/>
        </w:rPr>
      </w:pPr>
      <w:bookmarkStart w:id="0" w:name="_GoBack"/>
      <w:r>
        <w:rPr>
          <w:sz w:val="24"/>
        </w:rPr>
        <w:t>Marinilse de Freitas Fin</w:t>
      </w:r>
    </w:p>
    <w:p w:rsidR="00AA038A" w:rsidRDefault="002676CF" w:rsidP="00AA038A">
      <w:pPr>
        <w:jc w:val="both"/>
      </w:pPr>
      <w:r>
        <w:rPr>
          <w:b/>
          <w:bCs/>
        </w:rPr>
        <w:t>Pregoeira</w:t>
      </w:r>
    </w:p>
    <w:bookmarkEnd w:id="0"/>
    <w:p w:rsidR="00AA038A" w:rsidRDefault="00AA038A" w:rsidP="00AA038A">
      <w:pPr>
        <w:jc w:val="both"/>
      </w:pPr>
    </w:p>
    <w:p w:rsidR="00FE3DE6" w:rsidRDefault="00FE3DE6" w:rsidP="00AA038A">
      <w:pPr>
        <w:jc w:val="both"/>
      </w:pPr>
    </w:p>
    <w:sectPr w:rsidR="00FE3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A"/>
    <w:rsid w:val="002676CF"/>
    <w:rsid w:val="004200FE"/>
    <w:rsid w:val="00702DF8"/>
    <w:rsid w:val="0089649D"/>
    <w:rsid w:val="00AA038A"/>
    <w:rsid w:val="00AC6730"/>
    <w:rsid w:val="00AD1672"/>
    <w:rsid w:val="00B30075"/>
    <w:rsid w:val="00B40F31"/>
    <w:rsid w:val="00FD472F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38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A038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A03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A038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A038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38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A038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A03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A038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A038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xim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Veridiana Ines Canova Busatta</cp:lastModifiedBy>
  <cp:revision>4</cp:revision>
  <cp:lastPrinted>2014-04-11T20:37:00Z</cp:lastPrinted>
  <dcterms:created xsi:type="dcterms:W3CDTF">2014-04-24T11:58:00Z</dcterms:created>
  <dcterms:modified xsi:type="dcterms:W3CDTF">2014-04-24T14:13:00Z</dcterms:modified>
</cp:coreProperties>
</file>