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8A" w:rsidRPr="009472F5" w:rsidRDefault="009472F5" w:rsidP="00AA038A">
      <w:pPr>
        <w:tabs>
          <w:tab w:val="left" w:pos="709"/>
        </w:tabs>
        <w:jc w:val="center"/>
        <w:rPr>
          <w:b/>
          <w:bCs/>
        </w:rPr>
      </w:pPr>
      <w:bookmarkStart w:id="0" w:name="_GoBack"/>
      <w:bookmarkEnd w:id="0"/>
      <w:r w:rsidRPr="009472F5">
        <w:rPr>
          <w:b/>
        </w:rPr>
        <w:t>RETIFICAÇÃO E ESCLARECIMENTOS</w:t>
      </w:r>
      <w:r w:rsidR="00AA038A" w:rsidRPr="009472F5">
        <w:rPr>
          <w:b/>
          <w:bCs/>
        </w:rPr>
        <w:t xml:space="preserve"> </w:t>
      </w:r>
      <w:r w:rsidRPr="009472F5">
        <w:rPr>
          <w:b/>
          <w:bCs/>
        </w:rPr>
        <w:t xml:space="preserve">SOBRE </w:t>
      </w:r>
      <w:r w:rsidR="00B40F31" w:rsidRPr="009472F5">
        <w:rPr>
          <w:b/>
          <w:bCs/>
        </w:rPr>
        <w:t>EDITAL</w:t>
      </w:r>
    </w:p>
    <w:p w:rsidR="00AA038A" w:rsidRPr="00AA038A" w:rsidRDefault="00AA038A" w:rsidP="00AA038A">
      <w:pPr>
        <w:pStyle w:val="Corpodetexto"/>
        <w:tabs>
          <w:tab w:val="left" w:pos="6660"/>
        </w:tabs>
        <w:ind w:right="284"/>
        <w:jc w:val="center"/>
        <w:rPr>
          <w:sz w:val="24"/>
        </w:rPr>
      </w:pPr>
    </w:p>
    <w:p w:rsidR="009472F5" w:rsidRDefault="009472F5" w:rsidP="00AA038A">
      <w:pPr>
        <w:pStyle w:val="Corpodetexto"/>
        <w:tabs>
          <w:tab w:val="left" w:pos="6660"/>
        </w:tabs>
        <w:ind w:right="284"/>
        <w:rPr>
          <w:sz w:val="24"/>
        </w:rPr>
      </w:pPr>
      <w:r>
        <w:rPr>
          <w:sz w:val="24"/>
        </w:rPr>
        <w:t>PROCESSO 088/2014</w:t>
      </w:r>
    </w:p>
    <w:p w:rsidR="009472F5" w:rsidRDefault="009472F5" w:rsidP="00AA038A">
      <w:pPr>
        <w:pStyle w:val="Corpodetexto"/>
        <w:tabs>
          <w:tab w:val="left" w:pos="6660"/>
        </w:tabs>
        <w:ind w:right="284"/>
        <w:rPr>
          <w:sz w:val="24"/>
        </w:rPr>
      </w:pPr>
      <w:r>
        <w:rPr>
          <w:sz w:val="24"/>
        </w:rPr>
        <w:t xml:space="preserve">PREGÃO </w:t>
      </w:r>
    </w:p>
    <w:p w:rsidR="00AA038A" w:rsidRDefault="00AA038A" w:rsidP="00AA038A">
      <w:pPr>
        <w:pStyle w:val="Corpodetexto"/>
        <w:tabs>
          <w:tab w:val="left" w:pos="6660"/>
        </w:tabs>
        <w:ind w:right="284"/>
        <w:rPr>
          <w:sz w:val="24"/>
        </w:rPr>
      </w:pPr>
      <w:r>
        <w:rPr>
          <w:sz w:val="24"/>
        </w:rPr>
        <w:t>ESTADO DE SANTA CATARINA</w:t>
      </w:r>
    </w:p>
    <w:p w:rsidR="00AA038A" w:rsidRDefault="00AA038A" w:rsidP="00AA038A">
      <w:pPr>
        <w:pStyle w:val="Corpodetexto"/>
        <w:tabs>
          <w:tab w:val="left" w:pos="6660"/>
        </w:tabs>
        <w:ind w:right="284"/>
        <w:rPr>
          <w:sz w:val="24"/>
        </w:rPr>
      </w:pPr>
      <w:r>
        <w:rPr>
          <w:sz w:val="24"/>
        </w:rPr>
        <w:t>MUNICIPIO DE XAXIM</w:t>
      </w:r>
    </w:p>
    <w:p w:rsidR="00AA038A" w:rsidRDefault="00AA038A" w:rsidP="00AA038A">
      <w:pPr>
        <w:tabs>
          <w:tab w:val="left" w:pos="709"/>
        </w:tabs>
        <w:jc w:val="both"/>
        <w:rPr>
          <w:bCs/>
        </w:rPr>
      </w:pPr>
      <w:r>
        <w:rPr>
          <w:bCs/>
        </w:rPr>
        <w:t>O Município de Xaxim at</w:t>
      </w:r>
      <w:r w:rsidR="00B40F31">
        <w:rPr>
          <w:bCs/>
        </w:rPr>
        <w:t xml:space="preserve">ravés </w:t>
      </w:r>
      <w:r w:rsidR="009472F5">
        <w:rPr>
          <w:bCs/>
        </w:rPr>
        <w:t>da Pregoeira esclarece que o item 2.1.8 exposto no edital especificamente na pagina 01 não esta sendo exigido em nenhum momento para efeito de participação e habilitação no certame,</w:t>
      </w:r>
      <w:proofErr w:type="gramStart"/>
      <w:r w:rsidR="009472F5">
        <w:rPr>
          <w:bCs/>
        </w:rPr>
        <w:t xml:space="preserve"> </w:t>
      </w:r>
      <w:r w:rsidR="00B40F31">
        <w:rPr>
          <w:bCs/>
        </w:rPr>
        <w:t xml:space="preserve"> </w:t>
      </w:r>
      <w:proofErr w:type="gramEnd"/>
      <w:r w:rsidR="009472F5">
        <w:rPr>
          <w:bCs/>
        </w:rPr>
        <w:t xml:space="preserve">também altera o numero disposto na </w:t>
      </w:r>
      <w:proofErr w:type="spellStart"/>
      <w:r w:rsidR="009472F5">
        <w:rPr>
          <w:bCs/>
        </w:rPr>
        <w:t>pag</w:t>
      </w:r>
      <w:proofErr w:type="spellEnd"/>
      <w:r w:rsidR="009472F5">
        <w:rPr>
          <w:bCs/>
        </w:rPr>
        <w:t xml:space="preserve"> 01 onde lê-se 086/2014 leia-se 088/2014, e na pag. 07 onde lê-se 11.3.7 leia-se 12.3.7.</w:t>
      </w:r>
    </w:p>
    <w:p w:rsidR="00AA038A" w:rsidRDefault="00AA038A" w:rsidP="00AA038A">
      <w:pPr>
        <w:tabs>
          <w:tab w:val="left" w:pos="709"/>
        </w:tabs>
        <w:jc w:val="both"/>
      </w:pPr>
      <w:r>
        <w:rPr>
          <w:bCs/>
        </w:rPr>
        <w:t>O Edital</w:t>
      </w:r>
      <w:r w:rsidR="00B40F31">
        <w:rPr>
          <w:bCs/>
        </w:rPr>
        <w:t xml:space="preserve"> retificado</w:t>
      </w:r>
      <w:r>
        <w:rPr>
          <w:bCs/>
        </w:rPr>
        <w:t xml:space="preserve"> e seus anexos poderão ser retirados pelo site </w:t>
      </w:r>
      <w:hyperlink r:id="rId5" w:history="1">
        <w:r>
          <w:rPr>
            <w:rStyle w:val="Hyperlink"/>
            <w:bCs/>
          </w:rPr>
          <w:t>www.xaxim.sc.gov.br</w:t>
        </w:r>
      </w:hyperlink>
      <w:r>
        <w:rPr>
          <w:bCs/>
        </w:rPr>
        <w:t xml:space="preserve"> maiores informações poderão ser obtidos junto à sede do Município de Xaxim - SC, sito à Rua Rui Barbosa nº 347, com o Setor de Licitações, em horário de expediente de segunda a sexta feira.</w:t>
      </w:r>
    </w:p>
    <w:p w:rsidR="00AA038A" w:rsidRDefault="00AA038A" w:rsidP="00AA038A">
      <w:pPr>
        <w:autoSpaceDE w:val="0"/>
        <w:autoSpaceDN w:val="0"/>
        <w:adjustRightInd w:val="0"/>
        <w:jc w:val="both"/>
      </w:pPr>
    </w:p>
    <w:p w:rsidR="00AA038A" w:rsidRDefault="00AA038A" w:rsidP="00AA038A">
      <w:pPr>
        <w:pStyle w:val="Corpodetexto2"/>
        <w:tabs>
          <w:tab w:val="left" w:pos="2700"/>
        </w:tabs>
        <w:rPr>
          <w:bCs/>
        </w:rPr>
      </w:pPr>
      <w:r>
        <w:rPr>
          <w:bCs/>
        </w:rPr>
        <w:t xml:space="preserve">Xaxim - SC, </w:t>
      </w:r>
      <w:r w:rsidR="009472F5">
        <w:rPr>
          <w:bCs/>
        </w:rPr>
        <w:t>10</w:t>
      </w:r>
      <w:r w:rsidR="00B40F31">
        <w:rPr>
          <w:bCs/>
        </w:rPr>
        <w:t xml:space="preserve"> </w:t>
      </w:r>
      <w:r>
        <w:rPr>
          <w:bCs/>
        </w:rPr>
        <w:t xml:space="preserve">de </w:t>
      </w:r>
      <w:r w:rsidR="00B40F31">
        <w:rPr>
          <w:bCs/>
        </w:rPr>
        <w:t>abril</w:t>
      </w:r>
      <w:r>
        <w:rPr>
          <w:bCs/>
        </w:rPr>
        <w:t xml:space="preserve"> de 201</w:t>
      </w:r>
      <w:r w:rsidR="00B40F31">
        <w:rPr>
          <w:bCs/>
        </w:rPr>
        <w:t>4</w:t>
      </w:r>
      <w:r>
        <w:rPr>
          <w:bCs/>
        </w:rPr>
        <w:t>.</w:t>
      </w:r>
    </w:p>
    <w:p w:rsidR="00AA038A" w:rsidRDefault="00AA038A" w:rsidP="00AA038A">
      <w:pPr>
        <w:pStyle w:val="Corpodetexto2"/>
        <w:tabs>
          <w:tab w:val="left" w:pos="2700"/>
        </w:tabs>
        <w:rPr>
          <w:bCs/>
        </w:rPr>
      </w:pPr>
      <w:r>
        <w:rPr>
          <w:bCs/>
        </w:rPr>
        <w:t xml:space="preserve">              </w:t>
      </w:r>
    </w:p>
    <w:p w:rsidR="00AA038A" w:rsidRDefault="00AA038A" w:rsidP="00AA038A">
      <w:pPr>
        <w:tabs>
          <w:tab w:val="left" w:pos="6660"/>
        </w:tabs>
        <w:ind w:right="2178"/>
        <w:jc w:val="both"/>
        <w:rPr>
          <w:bCs/>
        </w:rPr>
      </w:pPr>
    </w:p>
    <w:p w:rsidR="00AA038A" w:rsidRDefault="00AA038A" w:rsidP="00AA038A">
      <w:pPr>
        <w:pStyle w:val="Corpodetexto"/>
        <w:tabs>
          <w:tab w:val="left" w:pos="6660"/>
        </w:tabs>
        <w:ind w:right="2178" w:firstLine="708"/>
        <w:rPr>
          <w:b w:val="0"/>
          <w:bCs/>
          <w:sz w:val="24"/>
        </w:rPr>
      </w:pPr>
    </w:p>
    <w:p w:rsidR="00AA038A" w:rsidRDefault="009472F5" w:rsidP="00AA038A">
      <w:pPr>
        <w:jc w:val="both"/>
      </w:pPr>
      <w:r>
        <w:t>Marinilse de Freitas Fin</w:t>
      </w:r>
    </w:p>
    <w:p w:rsidR="009472F5" w:rsidRDefault="009472F5" w:rsidP="00AA038A">
      <w:pPr>
        <w:jc w:val="both"/>
      </w:pPr>
      <w:r>
        <w:t>Pregoeira Oficial</w:t>
      </w:r>
    </w:p>
    <w:p w:rsidR="00AA038A" w:rsidRDefault="00AA038A" w:rsidP="00AA038A">
      <w:pPr>
        <w:jc w:val="both"/>
      </w:pPr>
    </w:p>
    <w:p w:rsidR="00FE3DE6" w:rsidRDefault="00FE3DE6" w:rsidP="00AA038A">
      <w:pPr>
        <w:jc w:val="both"/>
      </w:pPr>
    </w:p>
    <w:sectPr w:rsidR="00FE3D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8A"/>
    <w:rsid w:val="009472F5"/>
    <w:rsid w:val="00AA038A"/>
    <w:rsid w:val="00B40F31"/>
    <w:rsid w:val="00D45A71"/>
    <w:rsid w:val="00F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A038A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AA038A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AA038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A038A"/>
    <w:pPr>
      <w:jc w:val="both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AA038A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A038A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AA038A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AA038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A038A"/>
    <w:pPr>
      <w:jc w:val="both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AA038A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axim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Veridiana Ines Canova Busatta</cp:lastModifiedBy>
  <cp:revision>4</cp:revision>
  <cp:lastPrinted>2014-04-11T19:19:00Z</cp:lastPrinted>
  <dcterms:created xsi:type="dcterms:W3CDTF">2014-04-11T19:09:00Z</dcterms:created>
  <dcterms:modified xsi:type="dcterms:W3CDTF">2014-04-11T19:19:00Z</dcterms:modified>
</cp:coreProperties>
</file>